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E3" w:rsidRPr="007F1AE6" w:rsidRDefault="005874E3" w:rsidP="005874E3">
      <w:pPr>
        <w:pStyle w:val="Default"/>
        <w:rPr>
          <w:b/>
        </w:rPr>
      </w:pPr>
      <w:r w:rsidRPr="007F1AE6">
        <w:rPr>
          <w:b/>
          <w:bCs/>
          <w:sz w:val="28"/>
          <w:szCs w:val="28"/>
        </w:rPr>
        <w:t xml:space="preserve">                                                             </w:t>
      </w:r>
      <w:r w:rsidRPr="007F1AE6">
        <w:rPr>
          <w:b/>
          <w:noProof/>
          <w:lang w:eastAsia="ru-RU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AE6" w:rsidRPr="007F1AE6" w:rsidRDefault="007F1AE6" w:rsidP="007F1AE6">
      <w:pPr>
        <w:contextualSpacing/>
        <w:jc w:val="center"/>
        <w:rPr>
          <w:rFonts w:ascii="Times New Roman" w:hAnsi="Times New Roman"/>
          <w:b/>
          <w:spacing w:val="20"/>
          <w:szCs w:val="28"/>
        </w:rPr>
      </w:pPr>
      <w:r w:rsidRPr="007F1AE6">
        <w:rPr>
          <w:rFonts w:ascii="Times New Roman" w:hAnsi="Times New Roman"/>
          <w:b/>
          <w:spacing w:val="20"/>
          <w:szCs w:val="28"/>
        </w:rPr>
        <w:t>ЧАСТООСТРОВСКИЙ СЕЛЬСКИЙ СОВЕТ ДЕПУТАТОВ</w:t>
      </w:r>
    </w:p>
    <w:p w:rsidR="005874E3" w:rsidRPr="007F1AE6" w:rsidRDefault="005874E3" w:rsidP="0023439B">
      <w:pPr>
        <w:contextualSpacing/>
        <w:jc w:val="center"/>
        <w:rPr>
          <w:rFonts w:ascii="Times New Roman" w:hAnsi="Times New Roman"/>
          <w:b/>
          <w:spacing w:val="20"/>
          <w:szCs w:val="28"/>
        </w:rPr>
      </w:pPr>
      <w:r w:rsidRPr="007F1AE6">
        <w:rPr>
          <w:rFonts w:ascii="Times New Roman" w:hAnsi="Times New Roman"/>
          <w:b/>
          <w:spacing w:val="20"/>
          <w:szCs w:val="28"/>
        </w:rPr>
        <w:t>ЕМЕЛЬЯНОВСКИЙ РАЙОН</w:t>
      </w:r>
      <w:r w:rsidR="0023439B" w:rsidRPr="007F1AE6">
        <w:rPr>
          <w:rFonts w:ascii="Times New Roman" w:hAnsi="Times New Roman"/>
          <w:b/>
          <w:spacing w:val="20"/>
          <w:szCs w:val="28"/>
        </w:rPr>
        <w:t xml:space="preserve"> </w:t>
      </w:r>
      <w:proofErr w:type="gramStart"/>
      <w:r w:rsidRPr="007F1AE6">
        <w:rPr>
          <w:rFonts w:ascii="Times New Roman" w:hAnsi="Times New Roman"/>
          <w:b/>
          <w:spacing w:val="20"/>
          <w:szCs w:val="28"/>
        </w:rPr>
        <w:t>КРАСНОЯРСКИЙ  КРАЙ</w:t>
      </w:r>
      <w:proofErr w:type="gramEnd"/>
    </w:p>
    <w:p w:rsidR="0023439B" w:rsidRDefault="0023439B" w:rsidP="005874E3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874E3" w:rsidRPr="007F1AE6" w:rsidRDefault="005874E3" w:rsidP="005874E3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F1AE6">
        <w:rPr>
          <w:rFonts w:ascii="Times New Roman" w:hAnsi="Times New Roman"/>
          <w:b/>
          <w:sz w:val="32"/>
          <w:szCs w:val="32"/>
        </w:rPr>
        <w:t>РЕШЕНИЕ</w:t>
      </w:r>
    </w:p>
    <w:p w:rsidR="005874E3" w:rsidRPr="009B0350" w:rsidRDefault="005874E3" w:rsidP="005874E3">
      <w:pPr>
        <w:ind w:right="-1" w:firstLine="851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874E3" w:rsidRPr="0023439B" w:rsidTr="00E24FAF">
        <w:trPr>
          <w:jc w:val="center"/>
        </w:trPr>
        <w:tc>
          <w:tcPr>
            <w:tcW w:w="3190" w:type="dxa"/>
          </w:tcPr>
          <w:p w:rsidR="005874E3" w:rsidRPr="0023439B" w:rsidRDefault="00FB38A5" w:rsidP="002B15D4">
            <w:pPr>
              <w:contextualSpacing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20.06.2022</w:t>
            </w:r>
          </w:p>
        </w:tc>
        <w:tc>
          <w:tcPr>
            <w:tcW w:w="3190" w:type="dxa"/>
          </w:tcPr>
          <w:p w:rsidR="005874E3" w:rsidRPr="0023439B" w:rsidRDefault="009A1E7F" w:rsidP="00E24FAF">
            <w:pPr>
              <w:ind w:firstLine="69"/>
              <w:contextualSpacing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23439B">
              <w:rPr>
                <w:rFonts w:ascii="Times New Roman" w:hAnsi="Times New Roman"/>
                <w:szCs w:val="28"/>
              </w:rPr>
              <w:t>с</w:t>
            </w:r>
            <w:r w:rsidR="005874E3" w:rsidRPr="0023439B">
              <w:rPr>
                <w:rFonts w:ascii="Times New Roman" w:hAnsi="Times New Roman"/>
                <w:szCs w:val="28"/>
              </w:rPr>
              <w:t>.Частоостровское</w:t>
            </w:r>
            <w:proofErr w:type="spellEnd"/>
          </w:p>
        </w:tc>
        <w:tc>
          <w:tcPr>
            <w:tcW w:w="3190" w:type="dxa"/>
          </w:tcPr>
          <w:p w:rsidR="005874E3" w:rsidRPr="0064124E" w:rsidRDefault="007F1AE6" w:rsidP="002B15D4">
            <w:pPr>
              <w:ind w:firstLine="851"/>
              <w:contextualSpacing/>
              <w:rPr>
                <w:rFonts w:ascii="Times New Roman" w:hAnsi="Times New Roman"/>
                <w:szCs w:val="28"/>
              </w:rPr>
            </w:pPr>
            <w:r w:rsidRPr="00515490">
              <w:rPr>
                <w:rFonts w:ascii="Times New Roman" w:hAnsi="Times New Roman"/>
                <w:color w:val="FF0000"/>
                <w:szCs w:val="28"/>
              </w:rPr>
              <w:t xml:space="preserve">     </w:t>
            </w:r>
            <w:r w:rsidR="00FB38A5">
              <w:rPr>
                <w:rFonts w:ascii="Times New Roman" w:hAnsi="Times New Roman"/>
                <w:color w:val="FF0000"/>
                <w:szCs w:val="28"/>
              </w:rPr>
              <w:t xml:space="preserve">      </w:t>
            </w:r>
            <w:bookmarkStart w:id="0" w:name="_GoBack"/>
            <w:r w:rsidR="00FB38A5" w:rsidRPr="0064124E">
              <w:rPr>
                <w:rFonts w:ascii="Times New Roman" w:hAnsi="Times New Roman"/>
                <w:szCs w:val="28"/>
              </w:rPr>
              <w:t>№ 13-52Р</w:t>
            </w:r>
            <w:bookmarkEnd w:id="0"/>
          </w:p>
        </w:tc>
      </w:tr>
    </w:tbl>
    <w:p w:rsidR="007F1AE6" w:rsidRDefault="007F1AE6" w:rsidP="005874E3">
      <w:pPr>
        <w:pStyle w:val="Default"/>
        <w:rPr>
          <w:b/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439B" w:rsidTr="0023439B">
        <w:tc>
          <w:tcPr>
            <w:tcW w:w="4785" w:type="dxa"/>
          </w:tcPr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5874E3">
              <w:rPr>
                <w:sz w:val="28"/>
                <w:szCs w:val="28"/>
              </w:rPr>
              <w:t xml:space="preserve">Решение </w:t>
            </w:r>
          </w:p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5874E3">
              <w:rPr>
                <w:sz w:val="28"/>
                <w:szCs w:val="28"/>
              </w:rPr>
              <w:t>Частоостровского</w:t>
            </w:r>
            <w:proofErr w:type="spellEnd"/>
            <w:r w:rsidRPr="005874E3">
              <w:rPr>
                <w:sz w:val="28"/>
                <w:szCs w:val="28"/>
              </w:rPr>
              <w:t xml:space="preserve"> сельского Совета</w:t>
            </w:r>
          </w:p>
          <w:p w:rsidR="0023439B" w:rsidRDefault="0023439B" w:rsidP="0023439B">
            <w:pPr>
              <w:pStyle w:val="Default"/>
              <w:jc w:val="both"/>
              <w:rPr>
                <w:sz w:val="28"/>
                <w:szCs w:val="28"/>
              </w:rPr>
            </w:pPr>
            <w:r w:rsidRPr="005874E3">
              <w:rPr>
                <w:sz w:val="28"/>
                <w:szCs w:val="28"/>
              </w:rPr>
              <w:t xml:space="preserve"> </w:t>
            </w:r>
            <w:proofErr w:type="gramStart"/>
            <w:r w:rsidRPr="005874E3">
              <w:rPr>
                <w:sz w:val="28"/>
                <w:szCs w:val="28"/>
              </w:rPr>
              <w:t xml:space="preserve">депутатов </w:t>
            </w:r>
            <w:r>
              <w:rPr>
                <w:sz w:val="28"/>
                <w:szCs w:val="28"/>
              </w:rPr>
              <w:t xml:space="preserve"> </w:t>
            </w:r>
            <w:r w:rsidRPr="005874E3">
              <w:rPr>
                <w:sz w:val="28"/>
                <w:szCs w:val="28"/>
              </w:rPr>
              <w:t>от</w:t>
            </w:r>
            <w:proofErr w:type="gramEnd"/>
            <w:r w:rsidRPr="005874E3">
              <w:rPr>
                <w:sz w:val="28"/>
                <w:szCs w:val="28"/>
              </w:rPr>
              <w:t xml:space="preserve"> </w:t>
            </w:r>
            <w:r w:rsidR="006429F7" w:rsidRPr="006429F7">
              <w:rPr>
                <w:sz w:val="28"/>
                <w:szCs w:val="28"/>
              </w:rPr>
              <w:t>25</w:t>
            </w:r>
            <w:r w:rsidR="006429F7">
              <w:rPr>
                <w:sz w:val="28"/>
                <w:szCs w:val="28"/>
              </w:rPr>
              <w:t>.11.2019№ 50-15</w:t>
            </w:r>
            <w:r w:rsidR="006429F7" w:rsidRPr="006429F7">
              <w:rPr>
                <w:sz w:val="28"/>
                <w:szCs w:val="28"/>
              </w:rPr>
              <w:t>0</w:t>
            </w:r>
            <w:r w:rsidR="00D809FF">
              <w:rPr>
                <w:sz w:val="28"/>
                <w:szCs w:val="28"/>
              </w:rPr>
              <w:t>Р</w:t>
            </w:r>
            <w:r w:rsidRPr="005874E3">
              <w:rPr>
                <w:sz w:val="28"/>
                <w:szCs w:val="28"/>
              </w:rPr>
              <w:t xml:space="preserve"> </w:t>
            </w:r>
          </w:p>
          <w:p w:rsidR="006429F7" w:rsidRPr="006429F7" w:rsidRDefault="006429F7" w:rsidP="006429F7">
            <w:pPr>
              <w:pStyle w:val="1"/>
              <w:ind w:firstLine="0"/>
              <w:jc w:val="left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</w:t>
            </w:r>
            <w:r w:rsidRPr="006429F7">
              <w:rPr>
                <w:b w:val="0"/>
                <w:sz w:val="28"/>
                <w:szCs w:val="28"/>
              </w:rPr>
              <w:t>О введении земельного налога</w:t>
            </w:r>
          </w:p>
          <w:p w:rsidR="006429F7" w:rsidRPr="006429F7" w:rsidRDefault="006429F7" w:rsidP="006429F7">
            <w:pPr>
              <w:rPr>
                <w:rFonts w:ascii="Times New Roman" w:hAnsi="Times New Roman"/>
                <w:szCs w:val="28"/>
                <w:lang w:eastAsia="en-US"/>
              </w:rPr>
            </w:pPr>
            <w:proofErr w:type="gramStart"/>
            <w:r w:rsidRPr="006429F7">
              <w:rPr>
                <w:rFonts w:ascii="Times New Roman" w:hAnsi="Times New Roman"/>
                <w:szCs w:val="28"/>
                <w:lang w:eastAsia="en-US"/>
              </w:rPr>
              <w:t>на</w:t>
            </w:r>
            <w:proofErr w:type="gramEnd"/>
            <w:r w:rsidRPr="006429F7">
              <w:rPr>
                <w:rFonts w:ascii="Times New Roman" w:hAnsi="Times New Roman"/>
                <w:szCs w:val="28"/>
                <w:lang w:eastAsia="en-US"/>
              </w:rPr>
              <w:t xml:space="preserve"> территории </w:t>
            </w:r>
            <w:proofErr w:type="spellStart"/>
            <w:r w:rsidRPr="006429F7">
              <w:rPr>
                <w:rFonts w:ascii="Times New Roman" w:hAnsi="Times New Roman"/>
                <w:szCs w:val="28"/>
                <w:lang w:eastAsia="en-US"/>
              </w:rPr>
              <w:t>Частоостровского</w:t>
            </w:r>
            <w:proofErr w:type="spellEnd"/>
          </w:p>
          <w:p w:rsidR="0023439B" w:rsidRPr="006429F7" w:rsidRDefault="006429F7" w:rsidP="006429F7">
            <w:pPr>
              <w:rPr>
                <w:rFonts w:ascii="Times New Roman" w:hAnsi="Times New Roman"/>
                <w:szCs w:val="28"/>
                <w:lang w:eastAsia="en-US"/>
              </w:rPr>
            </w:pPr>
            <w:proofErr w:type="gramStart"/>
            <w:r w:rsidRPr="006429F7">
              <w:rPr>
                <w:rFonts w:ascii="Times New Roman" w:hAnsi="Times New Roman"/>
                <w:szCs w:val="28"/>
                <w:lang w:eastAsia="en-US"/>
              </w:rPr>
              <w:t>сельсовета</w:t>
            </w:r>
            <w:proofErr w:type="gramEnd"/>
            <w:r>
              <w:rPr>
                <w:rFonts w:ascii="Times New Roman" w:hAnsi="Times New Roman"/>
                <w:szCs w:val="28"/>
                <w:lang w:eastAsia="en-US"/>
              </w:rPr>
              <w:t>»</w:t>
            </w:r>
          </w:p>
        </w:tc>
        <w:tc>
          <w:tcPr>
            <w:tcW w:w="4786" w:type="dxa"/>
          </w:tcPr>
          <w:p w:rsidR="0023439B" w:rsidRDefault="0023439B" w:rsidP="005874E3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5874E3" w:rsidRDefault="002B15D4" w:rsidP="005874E3">
      <w:pPr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В соответствии с</w:t>
      </w:r>
      <w:r w:rsidR="005874E3" w:rsidRPr="002B6053">
        <w:rPr>
          <w:rFonts w:ascii="Times New Roman" w:hAnsi="Times New Roman"/>
        </w:rPr>
        <w:t xml:space="preserve"> </w:t>
      </w:r>
      <w:hyperlink r:id="rId9" w:history="1">
        <w:r>
          <w:rPr>
            <w:rFonts w:ascii="Times New Roman" w:hAnsi="Times New Roman"/>
          </w:rPr>
          <w:t>Налоговым кодексом</w:t>
        </w:r>
        <w:r w:rsidR="005874E3" w:rsidRPr="002B6053">
          <w:rPr>
            <w:rFonts w:ascii="Times New Roman" w:hAnsi="Times New Roman"/>
          </w:rPr>
          <w:t xml:space="preserve"> Российской Федерации</w:t>
        </w:r>
      </w:hyperlink>
      <w:r w:rsidR="005874E3" w:rsidRPr="002B6053">
        <w:rPr>
          <w:rFonts w:ascii="Times New Roman" w:hAnsi="Times New Roman"/>
        </w:rPr>
        <w:t xml:space="preserve">, </w:t>
      </w:r>
      <w:hyperlink r:id="rId10" w:history="1">
        <w:r w:rsidR="005874E3" w:rsidRPr="00E6347B">
          <w:rPr>
            <w:rFonts w:ascii="Times New Roman" w:hAnsi="Times New Roman"/>
          </w:rPr>
          <w:t>Фед</w:t>
        </w:r>
        <w:r w:rsidR="005874E3">
          <w:rPr>
            <w:rFonts w:ascii="Times New Roman" w:hAnsi="Times New Roman"/>
          </w:rPr>
          <w:t>еральным законом от 06.10.2003 №</w:t>
        </w:r>
        <w:r w:rsidR="005874E3" w:rsidRPr="00E6347B">
          <w:rPr>
            <w:rFonts w:ascii="Times New Roman" w:hAnsi="Times New Roman"/>
          </w:rPr>
          <w:t xml:space="preserve"> 131-ФЗ</w:t>
        </w:r>
      </w:hyperlink>
      <w:r w:rsidR="005874E3" w:rsidRPr="00E6347B">
        <w:rPr>
          <w:rFonts w:ascii="Times New Roman" w:hAnsi="Times New Roman"/>
        </w:rPr>
        <w:t xml:space="preserve"> «Об общих принципах организации местного самоуправления в Российской Федерации», </w:t>
      </w:r>
      <w:r w:rsidR="005874E3" w:rsidRPr="000074A7">
        <w:rPr>
          <w:rFonts w:ascii="Times New Roman" w:hAnsi="Times New Roman"/>
        </w:rPr>
        <w:t xml:space="preserve">руководствуясь Уставом </w:t>
      </w:r>
      <w:proofErr w:type="spellStart"/>
      <w:r w:rsidR="005874E3" w:rsidRPr="000074A7">
        <w:rPr>
          <w:rFonts w:ascii="Times New Roman" w:hAnsi="Times New Roman"/>
        </w:rPr>
        <w:t>Частоостровского</w:t>
      </w:r>
      <w:proofErr w:type="spellEnd"/>
      <w:r w:rsidR="005874E3" w:rsidRPr="000074A7">
        <w:rPr>
          <w:rFonts w:ascii="Times New Roman" w:hAnsi="Times New Roman"/>
        </w:rPr>
        <w:t xml:space="preserve"> сельсовета</w:t>
      </w:r>
      <w:r w:rsidR="005874E3">
        <w:rPr>
          <w:rFonts w:ascii="Times New Roman" w:hAnsi="Times New Roman"/>
        </w:rPr>
        <w:t>,</w:t>
      </w:r>
      <w:r w:rsidR="005874E3" w:rsidRPr="002B6053">
        <w:rPr>
          <w:rFonts w:ascii="Times New Roman" w:hAnsi="Times New Roman"/>
        </w:rPr>
        <w:t xml:space="preserve"> </w:t>
      </w:r>
      <w:proofErr w:type="spellStart"/>
      <w:r w:rsidR="005874E3">
        <w:rPr>
          <w:rFonts w:ascii="Times New Roman" w:hAnsi="Times New Roman"/>
        </w:rPr>
        <w:t>Частоостровский</w:t>
      </w:r>
      <w:proofErr w:type="spellEnd"/>
      <w:r w:rsidR="005874E3">
        <w:rPr>
          <w:rFonts w:ascii="Times New Roman" w:hAnsi="Times New Roman"/>
        </w:rPr>
        <w:t xml:space="preserve"> сельский Совет депутатов</w:t>
      </w:r>
      <w:r w:rsidR="005874E3" w:rsidRPr="002B6053">
        <w:rPr>
          <w:rFonts w:ascii="Times New Roman" w:hAnsi="Times New Roman"/>
        </w:rPr>
        <w:t xml:space="preserve"> </w:t>
      </w:r>
      <w:r w:rsidR="005874E3">
        <w:rPr>
          <w:rFonts w:ascii="Times New Roman" w:hAnsi="Times New Roman"/>
        </w:rPr>
        <w:t>РЕШИЛ</w:t>
      </w:r>
      <w:r w:rsidR="005874E3" w:rsidRPr="002B6053">
        <w:rPr>
          <w:rFonts w:ascii="Times New Roman" w:hAnsi="Times New Roman"/>
        </w:rPr>
        <w:t>:</w:t>
      </w:r>
      <w:r w:rsidR="005874E3">
        <w:rPr>
          <w:rFonts w:ascii="Times New Roman" w:hAnsi="Times New Roman"/>
          <w:sz w:val="20"/>
          <w:szCs w:val="20"/>
        </w:rPr>
        <w:t xml:space="preserve">      </w:t>
      </w:r>
    </w:p>
    <w:p w:rsidR="005874E3" w:rsidRPr="006429F7" w:rsidRDefault="006429F7" w:rsidP="00142F40">
      <w:pPr>
        <w:pStyle w:val="1"/>
        <w:ind w:firstLine="708"/>
        <w:jc w:val="left"/>
        <w:rPr>
          <w:b w:val="0"/>
          <w:sz w:val="28"/>
          <w:szCs w:val="28"/>
        </w:rPr>
      </w:pPr>
      <w:r w:rsidRPr="006429F7">
        <w:rPr>
          <w:b w:val="0"/>
          <w:sz w:val="28"/>
          <w:szCs w:val="28"/>
        </w:rPr>
        <w:t xml:space="preserve">1. </w:t>
      </w:r>
      <w:r w:rsidR="005874E3" w:rsidRPr="006429F7">
        <w:rPr>
          <w:b w:val="0"/>
          <w:sz w:val="28"/>
          <w:szCs w:val="28"/>
        </w:rPr>
        <w:t xml:space="preserve">Внести в Решение </w:t>
      </w:r>
      <w:proofErr w:type="spellStart"/>
      <w:r w:rsidR="005874E3" w:rsidRPr="006429F7">
        <w:rPr>
          <w:b w:val="0"/>
          <w:sz w:val="28"/>
          <w:szCs w:val="28"/>
        </w:rPr>
        <w:t>Частоостровского</w:t>
      </w:r>
      <w:proofErr w:type="spellEnd"/>
      <w:r w:rsidR="005874E3" w:rsidRPr="006429F7">
        <w:rPr>
          <w:b w:val="0"/>
          <w:sz w:val="28"/>
          <w:szCs w:val="28"/>
        </w:rPr>
        <w:t xml:space="preserve"> сельского Совета </w:t>
      </w:r>
      <w:proofErr w:type="gramStart"/>
      <w:r w:rsidR="005874E3" w:rsidRPr="006429F7">
        <w:rPr>
          <w:b w:val="0"/>
          <w:sz w:val="28"/>
          <w:szCs w:val="28"/>
        </w:rPr>
        <w:t xml:space="preserve">депутатов  </w:t>
      </w:r>
      <w:r>
        <w:rPr>
          <w:b w:val="0"/>
          <w:sz w:val="28"/>
          <w:szCs w:val="28"/>
        </w:rPr>
        <w:t>от</w:t>
      </w:r>
      <w:proofErr w:type="gramEnd"/>
      <w:r>
        <w:rPr>
          <w:b w:val="0"/>
          <w:sz w:val="28"/>
          <w:szCs w:val="28"/>
        </w:rPr>
        <w:t xml:space="preserve"> 25.11.2019 № 5</w:t>
      </w:r>
      <w:r w:rsidR="005874E3" w:rsidRPr="006429F7">
        <w:rPr>
          <w:b w:val="0"/>
          <w:sz w:val="28"/>
          <w:szCs w:val="28"/>
        </w:rPr>
        <w:t>0-1</w:t>
      </w:r>
      <w:r>
        <w:rPr>
          <w:b w:val="0"/>
          <w:sz w:val="28"/>
          <w:szCs w:val="28"/>
        </w:rPr>
        <w:t>50</w:t>
      </w:r>
      <w:r w:rsidR="00D809FF" w:rsidRPr="006429F7">
        <w:rPr>
          <w:b w:val="0"/>
          <w:sz w:val="28"/>
          <w:szCs w:val="28"/>
        </w:rPr>
        <w:t>Р</w:t>
      </w:r>
      <w:r w:rsidR="005874E3" w:rsidRPr="006429F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6429F7">
        <w:rPr>
          <w:b w:val="0"/>
          <w:sz w:val="28"/>
          <w:szCs w:val="28"/>
        </w:rPr>
        <w:t xml:space="preserve">О введении земельного налога на территории </w:t>
      </w:r>
      <w:proofErr w:type="spellStart"/>
      <w:r w:rsidRPr="006429F7">
        <w:rPr>
          <w:b w:val="0"/>
          <w:sz w:val="28"/>
          <w:szCs w:val="28"/>
        </w:rPr>
        <w:t>Частоостровского</w:t>
      </w:r>
      <w:proofErr w:type="spellEnd"/>
      <w:r w:rsidRPr="006429F7">
        <w:rPr>
          <w:b w:val="0"/>
          <w:sz w:val="28"/>
          <w:szCs w:val="28"/>
        </w:rPr>
        <w:t xml:space="preserve"> сельсовета</w:t>
      </w:r>
      <w:r>
        <w:rPr>
          <w:b w:val="0"/>
          <w:sz w:val="28"/>
          <w:szCs w:val="28"/>
        </w:rPr>
        <w:t>»</w:t>
      </w:r>
      <w:r w:rsidRPr="006429F7">
        <w:rPr>
          <w:b w:val="0"/>
          <w:sz w:val="28"/>
          <w:szCs w:val="28"/>
        </w:rPr>
        <w:t xml:space="preserve"> </w:t>
      </w:r>
      <w:r w:rsidR="005874E3" w:rsidRPr="006429F7">
        <w:rPr>
          <w:b w:val="0"/>
          <w:sz w:val="28"/>
          <w:szCs w:val="28"/>
        </w:rPr>
        <w:t>изменения:</w:t>
      </w:r>
    </w:p>
    <w:p w:rsidR="006429F7" w:rsidRDefault="002B15D4" w:rsidP="00142F40">
      <w:pPr>
        <w:spacing w:line="20" w:lineRule="atLeast"/>
        <w:ind w:firstLine="708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5874E3" w:rsidRPr="005874E3">
        <w:rPr>
          <w:rFonts w:ascii="Times New Roman" w:hAnsi="Times New Roman"/>
          <w:szCs w:val="28"/>
        </w:rPr>
        <w:t>п.</w:t>
      </w:r>
      <w:r w:rsidR="006429F7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 xml:space="preserve"> </w:t>
      </w:r>
      <w:r w:rsidR="006429F7">
        <w:rPr>
          <w:rFonts w:ascii="Times New Roman" w:hAnsi="Times New Roman"/>
          <w:szCs w:val="28"/>
        </w:rPr>
        <w:t>добавить  абзац следующего содержания:</w:t>
      </w:r>
    </w:p>
    <w:p w:rsidR="003700FC" w:rsidRPr="00142F40" w:rsidRDefault="00142F40" w:rsidP="00142F40">
      <w:pPr>
        <w:spacing w:line="20" w:lineRule="atLeast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30"/>
          <w:szCs w:val="30"/>
          <w:shd w:val="clear" w:color="auto" w:fill="FFFFFF"/>
        </w:rPr>
        <w:t>«</w:t>
      </w:r>
      <w:hyperlink r:id="rId11" w:anchor="dst100066" w:history="1">
        <w:proofErr w:type="gramStart"/>
        <w:r w:rsidR="006429F7" w:rsidRPr="00142F40">
          <w:rPr>
            <w:rStyle w:val="ae"/>
            <w:rFonts w:ascii="Times New Roman" w:hAnsi="Times New Roman"/>
            <w:color w:val="auto"/>
            <w:sz w:val="30"/>
            <w:szCs w:val="30"/>
            <w:u w:val="none"/>
            <w:shd w:val="clear" w:color="auto" w:fill="FFFFFF"/>
          </w:rPr>
          <w:t>религиозные</w:t>
        </w:r>
        <w:proofErr w:type="gramEnd"/>
        <w:r w:rsidR="006429F7" w:rsidRPr="00142F40">
          <w:rPr>
            <w:rStyle w:val="ae"/>
            <w:rFonts w:ascii="Times New Roman" w:hAnsi="Times New Roman"/>
            <w:color w:val="auto"/>
            <w:sz w:val="30"/>
            <w:szCs w:val="30"/>
            <w:u w:val="none"/>
            <w:shd w:val="clear" w:color="auto" w:fill="FFFFFF"/>
          </w:rPr>
          <w:t xml:space="preserve"> организации</w:t>
        </w:r>
      </w:hyperlink>
      <w:r w:rsidR="006429F7" w:rsidRPr="00142F40">
        <w:rPr>
          <w:rFonts w:ascii="Times New Roman" w:hAnsi="Times New Roman"/>
          <w:sz w:val="30"/>
          <w:szCs w:val="30"/>
          <w:shd w:val="clear" w:color="auto" w:fill="FFFFFF"/>
        </w:rPr>
        <w:t> - в отношении принадлежащих им земельных участков, на которых расположены здания, строения и сооружения религиозного и благотворительного назначения, а также земельных участков, предназначенных для размещения указанных объектов</w:t>
      </w:r>
      <w:r w:rsidRPr="00142F40">
        <w:rPr>
          <w:rFonts w:ascii="Times New Roman" w:hAnsi="Times New Roman"/>
          <w:sz w:val="30"/>
          <w:szCs w:val="30"/>
          <w:shd w:val="clear" w:color="auto" w:fill="FFFFFF"/>
        </w:rPr>
        <w:t>».</w:t>
      </w:r>
    </w:p>
    <w:p w:rsidR="002B15D4" w:rsidRPr="005874E3" w:rsidRDefault="00142F40" w:rsidP="00142F40">
      <w:pPr>
        <w:spacing w:line="20" w:lineRule="atLeast"/>
        <w:ind w:firstLine="708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добавить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3700FC">
        <w:rPr>
          <w:rFonts w:ascii="Times New Roman" w:hAnsi="Times New Roman"/>
          <w:szCs w:val="28"/>
        </w:rPr>
        <w:t>п.</w:t>
      </w:r>
      <w:r>
        <w:rPr>
          <w:rFonts w:ascii="Times New Roman" w:hAnsi="Times New Roman"/>
          <w:szCs w:val="28"/>
        </w:rPr>
        <w:t>5</w:t>
      </w:r>
      <w:r w:rsidR="003700FC">
        <w:rPr>
          <w:rFonts w:ascii="Times New Roman" w:hAnsi="Times New Roman"/>
          <w:szCs w:val="28"/>
        </w:rPr>
        <w:t>.1.</w:t>
      </w:r>
      <w:r w:rsidRPr="00142F4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следующего содержания</w:t>
      </w:r>
      <w:r w:rsidR="003700FC">
        <w:rPr>
          <w:rFonts w:ascii="Times New Roman" w:hAnsi="Times New Roman"/>
          <w:szCs w:val="28"/>
        </w:rPr>
        <w:t xml:space="preserve">: </w:t>
      </w:r>
      <w:r w:rsidR="002B15D4">
        <w:rPr>
          <w:rFonts w:ascii="Times New Roman" w:hAnsi="Times New Roman"/>
          <w:szCs w:val="28"/>
        </w:rPr>
        <w:t xml:space="preserve"> </w:t>
      </w:r>
    </w:p>
    <w:p w:rsidR="00AA1C74" w:rsidRPr="00AA1C74" w:rsidRDefault="00AA1C74" w:rsidP="00696DC0">
      <w:pPr>
        <w:spacing w:line="20" w:lineRule="atLeast"/>
        <w:rPr>
          <w:rFonts w:ascii="Times New Roman" w:hAnsi="Times New Roman"/>
          <w:color w:val="333333"/>
          <w:szCs w:val="28"/>
          <w:shd w:val="clear" w:color="auto" w:fill="FFFFFF"/>
        </w:rPr>
      </w:pPr>
      <w:r w:rsidRPr="00AA1C74">
        <w:rPr>
          <w:rFonts w:ascii="Times New Roman" w:hAnsi="Times New Roman"/>
          <w:color w:val="333333"/>
          <w:szCs w:val="28"/>
          <w:shd w:val="clear" w:color="auto" w:fill="FFFFFF"/>
        </w:rPr>
        <w:t>«В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федеральными законами, начиная с налогового периода, в котором у налогоплательщика возникло право на налоговую льготу».</w:t>
      </w:r>
    </w:p>
    <w:p w:rsidR="005A1ECF" w:rsidRDefault="00714B22" w:rsidP="005A1ECF">
      <w:pPr>
        <w:pStyle w:val="ConsPlusNormal"/>
        <w:spacing w:line="2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1ECF" w:rsidRPr="00345F62">
        <w:rPr>
          <w:rFonts w:ascii="Times New Roman" w:hAnsi="Times New Roman" w:cs="Times New Roman"/>
          <w:sz w:val="28"/>
          <w:szCs w:val="28"/>
        </w:rPr>
        <w:t>.</w:t>
      </w:r>
      <w:r w:rsidR="005A1ECF">
        <w:rPr>
          <w:rFonts w:ascii="Times New Roman" w:hAnsi="Times New Roman" w:cs="Times New Roman"/>
          <w:sz w:val="28"/>
          <w:szCs w:val="28"/>
        </w:rPr>
        <w:t xml:space="preserve"> </w:t>
      </w:r>
      <w:r w:rsidR="005A1ECF" w:rsidRPr="00345F62">
        <w:rPr>
          <w:rFonts w:ascii="Times New Roman" w:hAnsi="Times New Roman" w:cs="Times New Roman"/>
          <w:sz w:val="28"/>
          <w:szCs w:val="28"/>
        </w:rPr>
        <w:t>Настоящее Решение вступает в силу после</w:t>
      </w:r>
      <w:r w:rsidR="00EC758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</w:t>
      </w:r>
      <w:proofErr w:type="spellStart"/>
      <w:r w:rsidR="00EC7587">
        <w:rPr>
          <w:rFonts w:ascii="Times New Roman" w:hAnsi="Times New Roman" w:cs="Times New Roman"/>
          <w:sz w:val="28"/>
          <w:szCs w:val="28"/>
        </w:rPr>
        <w:t>Емельяновские</w:t>
      </w:r>
      <w:proofErr w:type="spellEnd"/>
      <w:r w:rsidR="00EC7587">
        <w:rPr>
          <w:rFonts w:ascii="Times New Roman" w:hAnsi="Times New Roman" w:cs="Times New Roman"/>
          <w:sz w:val="28"/>
          <w:szCs w:val="28"/>
        </w:rPr>
        <w:t xml:space="preserve"> Веси».</w:t>
      </w:r>
    </w:p>
    <w:p w:rsidR="00142F40" w:rsidRPr="00345F62" w:rsidRDefault="00142F40" w:rsidP="005A1ECF">
      <w:pPr>
        <w:pStyle w:val="ConsPlusNormal"/>
        <w:spacing w:line="20" w:lineRule="atLeast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250E6A" w:rsidTr="00300373">
        <w:tc>
          <w:tcPr>
            <w:tcW w:w="4678" w:type="dxa"/>
          </w:tcPr>
          <w:p w:rsidR="00250E6A" w:rsidRDefault="00250E6A" w:rsidP="00501656">
            <w:pPr>
              <w:pStyle w:val="a5"/>
              <w:ind w:left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Председат</w:t>
            </w:r>
            <w:r w:rsidR="00D92A5D">
              <w:rPr>
                <w:rFonts w:ascii="Times New Roman" w:hAnsi="Times New Roman"/>
                <w:szCs w:val="28"/>
              </w:rPr>
              <w:t>ел</w:t>
            </w:r>
            <w:r w:rsidR="00714B22">
              <w:rPr>
                <w:rFonts w:ascii="Times New Roman" w:hAnsi="Times New Roman"/>
                <w:szCs w:val="28"/>
              </w:rPr>
              <w:t>ь</w:t>
            </w:r>
            <w:r w:rsidR="00D92A5D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="00D92A5D"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 w:rsidR="00D92A5D">
              <w:rPr>
                <w:rFonts w:ascii="Times New Roman" w:hAnsi="Times New Roman"/>
                <w:szCs w:val="28"/>
              </w:rPr>
              <w:t xml:space="preserve"> сельского С</w:t>
            </w:r>
            <w:r>
              <w:rPr>
                <w:rFonts w:ascii="Times New Roman" w:hAnsi="Times New Roman"/>
                <w:szCs w:val="28"/>
              </w:rPr>
              <w:t>овета депутатов</w:t>
            </w:r>
          </w:p>
          <w:p w:rsidR="00250E6A" w:rsidRDefault="00250E6A" w:rsidP="00451D19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</w:t>
            </w:r>
            <w:r w:rsidR="00714B22">
              <w:rPr>
                <w:rFonts w:ascii="Times New Roman" w:hAnsi="Times New Roman"/>
                <w:szCs w:val="28"/>
              </w:rPr>
              <w:t xml:space="preserve"> </w:t>
            </w:r>
            <w:r w:rsidR="00451D19">
              <w:rPr>
                <w:rFonts w:ascii="Times New Roman" w:hAnsi="Times New Roman"/>
                <w:szCs w:val="28"/>
              </w:rPr>
              <w:t>Ф.Ю. Цыганков</w:t>
            </w:r>
          </w:p>
        </w:tc>
        <w:tc>
          <w:tcPr>
            <w:tcW w:w="4678" w:type="dxa"/>
          </w:tcPr>
          <w:p w:rsidR="00250E6A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 w:rsidRPr="005C2A33">
              <w:rPr>
                <w:rFonts w:ascii="Times New Roman" w:hAnsi="Times New Roman"/>
                <w:szCs w:val="28"/>
              </w:rPr>
              <w:t>Глава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8"/>
              </w:rPr>
              <w:t>Частоостровского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сельсовета</w:t>
            </w:r>
          </w:p>
          <w:p w:rsidR="00250E6A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  <w:p w:rsidR="00250E6A" w:rsidRPr="005C2A33" w:rsidRDefault="00250E6A" w:rsidP="00E05C11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_______________Е.П. Довыденко</w:t>
            </w:r>
          </w:p>
          <w:p w:rsidR="00250E6A" w:rsidRDefault="00250E6A" w:rsidP="00AE6F0E">
            <w:pPr>
              <w:pStyle w:val="a5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5874E3" w:rsidRPr="00142F40" w:rsidRDefault="005874E3" w:rsidP="00142F40">
      <w:pPr>
        <w:rPr>
          <w:rFonts w:ascii="Times New Roman" w:hAnsi="Times New Roman"/>
          <w:szCs w:val="28"/>
        </w:rPr>
      </w:pPr>
    </w:p>
    <w:p w:rsidR="00111AF2" w:rsidRDefault="00111AF2" w:rsidP="009A1E7F">
      <w:pPr>
        <w:pStyle w:val="a5"/>
        <w:ind w:left="709" w:firstLine="709"/>
        <w:rPr>
          <w:rFonts w:ascii="Times New Roman" w:hAnsi="Times New Roman"/>
          <w:szCs w:val="28"/>
        </w:rPr>
      </w:pPr>
    </w:p>
    <w:p w:rsidR="00111AF2" w:rsidRPr="00CB0547" w:rsidRDefault="00111AF2" w:rsidP="009A1E7F">
      <w:pPr>
        <w:pStyle w:val="a5"/>
        <w:ind w:left="709" w:firstLine="709"/>
        <w:rPr>
          <w:rFonts w:ascii="Times New Roman" w:hAnsi="Times New Roman"/>
          <w:szCs w:val="28"/>
        </w:rPr>
      </w:pPr>
    </w:p>
    <w:sectPr w:rsidR="00111AF2" w:rsidRPr="00CB0547" w:rsidSect="00182232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535" w:rsidRDefault="00933535" w:rsidP="005A1ECF">
      <w:r>
        <w:separator/>
      </w:r>
    </w:p>
  </w:endnote>
  <w:endnote w:type="continuationSeparator" w:id="0">
    <w:p w:rsidR="00933535" w:rsidRDefault="00933535" w:rsidP="005A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535" w:rsidRDefault="00933535" w:rsidP="005A1ECF">
      <w:r>
        <w:separator/>
      </w:r>
    </w:p>
  </w:footnote>
  <w:footnote w:type="continuationSeparator" w:id="0">
    <w:p w:rsidR="00933535" w:rsidRDefault="00933535" w:rsidP="005A1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A7" w:rsidRDefault="004A2812" w:rsidP="000C26EE">
    <w:pPr>
      <w:pStyle w:val="a3"/>
      <w:tabs>
        <w:tab w:val="left" w:pos="8424"/>
      </w:tabs>
      <w:jc w:val="left"/>
    </w:pPr>
    <w:r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C6612"/>
    <w:multiLevelType w:val="hybridMultilevel"/>
    <w:tmpl w:val="223814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4E3"/>
    <w:rsid w:val="00013162"/>
    <w:rsid w:val="000B79EF"/>
    <w:rsid w:val="00111AF2"/>
    <w:rsid w:val="0012506F"/>
    <w:rsid w:val="00142802"/>
    <w:rsid w:val="00142F40"/>
    <w:rsid w:val="00182316"/>
    <w:rsid w:val="00216E06"/>
    <w:rsid w:val="0023439B"/>
    <w:rsid w:val="0023596C"/>
    <w:rsid w:val="00250E6A"/>
    <w:rsid w:val="002915E2"/>
    <w:rsid w:val="002B15D4"/>
    <w:rsid w:val="002B2586"/>
    <w:rsid w:val="003700FC"/>
    <w:rsid w:val="00451D19"/>
    <w:rsid w:val="00454AC6"/>
    <w:rsid w:val="00490CF4"/>
    <w:rsid w:val="004A2812"/>
    <w:rsid w:val="004C1633"/>
    <w:rsid w:val="00515490"/>
    <w:rsid w:val="00515D3C"/>
    <w:rsid w:val="00540836"/>
    <w:rsid w:val="005874E3"/>
    <w:rsid w:val="005A1ECF"/>
    <w:rsid w:val="005A29CC"/>
    <w:rsid w:val="0064124E"/>
    <w:rsid w:val="0064144C"/>
    <w:rsid w:val="006429F7"/>
    <w:rsid w:val="00663466"/>
    <w:rsid w:val="00696DC0"/>
    <w:rsid w:val="006C73D6"/>
    <w:rsid w:val="006E7B1C"/>
    <w:rsid w:val="006F0B5B"/>
    <w:rsid w:val="00714B22"/>
    <w:rsid w:val="0076508D"/>
    <w:rsid w:val="007672D7"/>
    <w:rsid w:val="007F1AE6"/>
    <w:rsid w:val="007F4045"/>
    <w:rsid w:val="00811EB3"/>
    <w:rsid w:val="008175D3"/>
    <w:rsid w:val="008A705C"/>
    <w:rsid w:val="008F7F5A"/>
    <w:rsid w:val="00933535"/>
    <w:rsid w:val="00943F12"/>
    <w:rsid w:val="00945CB0"/>
    <w:rsid w:val="009974BF"/>
    <w:rsid w:val="009A1E7F"/>
    <w:rsid w:val="00A2070F"/>
    <w:rsid w:val="00A2524C"/>
    <w:rsid w:val="00A91F49"/>
    <w:rsid w:val="00AA1C74"/>
    <w:rsid w:val="00AB697D"/>
    <w:rsid w:val="00AD7265"/>
    <w:rsid w:val="00AE6F0E"/>
    <w:rsid w:val="00C136EC"/>
    <w:rsid w:val="00CF18EC"/>
    <w:rsid w:val="00D50613"/>
    <w:rsid w:val="00D60B3D"/>
    <w:rsid w:val="00D809FF"/>
    <w:rsid w:val="00D92A5D"/>
    <w:rsid w:val="00DC0795"/>
    <w:rsid w:val="00E05C11"/>
    <w:rsid w:val="00E35948"/>
    <w:rsid w:val="00E47846"/>
    <w:rsid w:val="00E8371A"/>
    <w:rsid w:val="00EC7587"/>
    <w:rsid w:val="00EE75D1"/>
    <w:rsid w:val="00EF237E"/>
    <w:rsid w:val="00F960F2"/>
    <w:rsid w:val="00FB38A5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E02F2-22FE-4E8F-BD2F-2BA759A2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4E3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429F7"/>
    <w:pPr>
      <w:keepNext/>
      <w:ind w:firstLine="5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4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4E3"/>
    <w:rPr>
      <w:rFonts w:ascii="Calibri" w:eastAsia="Calibri" w:hAnsi="Calibri" w:cs="Times New Roman"/>
      <w:sz w:val="28"/>
    </w:rPr>
  </w:style>
  <w:style w:type="paragraph" w:styleId="a5">
    <w:name w:val="List Paragraph"/>
    <w:basedOn w:val="a"/>
    <w:uiPriority w:val="34"/>
    <w:qFormat/>
    <w:rsid w:val="005874E3"/>
    <w:pPr>
      <w:ind w:left="720"/>
      <w:contextualSpacing/>
    </w:pPr>
  </w:style>
  <w:style w:type="paragraph" w:customStyle="1" w:styleId="Default">
    <w:name w:val="Default"/>
    <w:rsid w:val="005874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5874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74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4E3"/>
    <w:rPr>
      <w:rFonts w:ascii="Tahoma" w:eastAsia="Calibri" w:hAnsi="Tahoma" w:cs="Tahoma"/>
      <w:sz w:val="16"/>
      <w:szCs w:val="16"/>
    </w:rPr>
  </w:style>
  <w:style w:type="character" w:styleId="a9">
    <w:name w:val="footnote reference"/>
    <w:uiPriority w:val="99"/>
    <w:semiHidden/>
    <w:unhideWhenUsed/>
    <w:rsid w:val="005A1ECF"/>
    <w:rPr>
      <w:vertAlign w:val="superscript"/>
    </w:rPr>
  </w:style>
  <w:style w:type="paragraph" w:customStyle="1" w:styleId="ConsPlusNormal">
    <w:name w:val="ConsPlusNormal"/>
    <w:rsid w:val="005A1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A1E7F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A1E7F"/>
    <w:rPr>
      <w:rFonts w:ascii="Calibri" w:eastAsia="Calibri" w:hAnsi="Calibri" w:cs="Times New Roman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9A1E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A1E7F"/>
    <w:rPr>
      <w:rFonts w:ascii="Calibri" w:eastAsia="Calibri" w:hAnsi="Calibri" w:cs="Times New Roman"/>
      <w:sz w:val="2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429F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6429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81472/8cf90c5b538e92e7d3d11732fd7416f37767e4b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6586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250C1-FFDE-43FF-AE56-4EBFC7FA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</dc:creator>
  <cp:lastModifiedBy>79135883276</cp:lastModifiedBy>
  <cp:revision>23</cp:revision>
  <cp:lastPrinted>2022-06-07T06:18:00Z</cp:lastPrinted>
  <dcterms:created xsi:type="dcterms:W3CDTF">2019-03-19T02:17:00Z</dcterms:created>
  <dcterms:modified xsi:type="dcterms:W3CDTF">2022-06-24T09:02:00Z</dcterms:modified>
</cp:coreProperties>
</file>