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3DB" w:rsidRPr="00F749F2" w:rsidRDefault="00D053DB" w:rsidP="00D053D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F749F2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704850" cy="800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3DB" w:rsidRPr="00F749F2" w:rsidRDefault="00D053DB" w:rsidP="00D053DB">
      <w:pPr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F749F2">
        <w:rPr>
          <w:rFonts w:ascii="Arial" w:hAnsi="Arial" w:cs="Arial"/>
          <w:b/>
          <w:spacing w:val="20"/>
          <w:sz w:val="24"/>
          <w:szCs w:val="24"/>
        </w:rPr>
        <w:t xml:space="preserve">ЕМЕЛЬЯНОВСКИЙ РАЙОН </w:t>
      </w:r>
      <w:proofErr w:type="gramStart"/>
      <w:r w:rsidRPr="00F749F2">
        <w:rPr>
          <w:rFonts w:ascii="Arial" w:hAnsi="Arial" w:cs="Arial"/>
          <w:b/>
          <w:spacing w:val="20"/>
          <w:sz w:val="24"/>
          <w:szCs w:val="24"/>
        </w:rPr>
        <w:t>КРАСНОЯРСКИЙ  КРАЙ</w:t>
      </w:r>
      <w:proofErr w:type="gramEnd"/>
    </w:p>
    <w:p w:rsidR="00D053DB" w:rsidRPr="00F749F2" w:rsidRDefault="00D053DB" w:rsidP="00D053DB">
      <w:pPr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F749F2">
        <w:rPr>
          <w:rFonts w:ascii="Arial" w:hAnsi="Arial" w:cs="Arial"/>
          <w:b/>
          <w:spacing w:val="20"/>
          <w:sz w:val="24"/>
          <w:szCs w:val="24"/>
        </w:rPr>
        <w:t>ЧАСТООСТРОВСКИЙ СЕЛЬСКИЙ СОВЕТ ДЕПУТАТОВ</w:t>
      </w:r>
    </w:p>
    <w:p w:rsidR="00D053DB" w:rsidRPr="00F749F2" w:rsidRDefault="00D053DB" w:rsidP="00D053DB">
      <w:pPr>
        <w:rPr>
          <w:rFonts w:ascii="Arial" w:hAnsi="Arial" w:cs="Arial"/>
          <w:sz w:val="24"/>
          <w:szCs w:val="24"/>
        </w:rPr>
      </w:pPr>
    </w:p>
    <w:p w:rsidR="00D053DB" w:rsidRPr="00F749F2" w:rsidRDefault="00D053DB" w:rsidP="00D053DB">
      <w:pPr>
        <w:jc w:val="center"/>
        <w:rPr>
          <w:rFonts w:ascii="Arial" w:hAnsi="Arial" w:cs="Arial"/>
          <w:b/>
          <w:sz w:val="24"/>
          <w:szCs w:val="24"/>
        </w:rPr>
      </w:pPr>
      <w:r w:rsidRPr="00F749F2">
        <w:rPr>
          <w:rFonts w:ascii="Arial" w:hAnsi="Arial" w:cs="Arial"/>
          <w:b/>
          <w:sz w:val="24"/>
          <w:szCs w:val="24"/>
        </w:rPr>
        <w:t xml:space="preserve">РЕШЕНИЕ  </w:t>
      </w:r>
    </w:p>
    <w:p w:rsidR="00D053DB" w:rsidRPr="00F749F2" w:rsidRDefault="00D053DB" w:rsidP="00D053DB">
      <w:pPr>
        <w:ind w:right="-1" w:firstLine="851"/>
        <w:contextualSpacing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46"/>
        <w:gridCol w:w="3118"/>
        <w:gridCol w:w="3407"/>
      </w:tblGrid>
      <w:tr w:rsidR="00D053DB" w:rsidRPr="00F749F2" w:rsidTr="004425C8">
        <w:trPr>
          <w:jc w:val="center"/>
        </w:trPr>
        <w:tc>
          <w:tcPr>
            <w:tcW w:w="3190" w:type="dxa"/>
            <w:hideMark/>
          </w:tcPr>
          <w:p w:rsidR="00D053DB" w:rsidRPr="00F749F2" w:rsidRDefault="000C7F3E" w:rsidP="004425C8">
            <w:pPr>
              <w:spacing w:after="200"/>
              <w:rPr>
                <w:rFonts w:ascii="Arial" w:hAnsi="Arial" w:cs="Arial"/>
                <w:sz w:val="24"/>
                <w:szCs w:val="24"/>
              </w:rPr>
            </w:pPr>
            <w:r w:rsidRPr="00F749F2">
              <w:rPr>
                <w:rFonts w:ascii="Arial" w:hAnsi="Arial" w:cs="Arial"/>
                <w:sz w:val="24"/>
                <w:szCs w:val="24"/>
              </w:rPr>
              <w:t>24.12.2021</w:t>
            </w:r>
          </w:p>
        </w:tc>
        <w:tc>
          <w:tcPr>
            <w:tcW w:w="3190" w:type="dxa"/>
            <w:hideMark/>
          </w:tcPr>
          <w:p w:rsidR="00D053DB" w:rsidRPr="00F749F2" w:rsidRDefault="00D053DB" w:rsidP="004425C8">
            <w:pPr>
              <w:spacing w:after="200"/>
              <w:ind w:firstLine="6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749F2">
              <w:rPr>
                <w:rFonts w:ascii="Arial" w:hAnsi="Arial" w:cs="Arial"/>
                <w:sz w:val="24"/>
                <w:szCs w:val="24"/>
              </w:rPr>
              <w:t>с.Частоостровское</w:t>
            </w:r>
            <w:proofErr w:type="spellEnd"/>
          </w:p>
        </w:tc>
        <w:tc>
          <w:tcPr>
            <w:tcW w:w="3651" w:type="dxa"/>
            <w:hideMark/>
          </w:tcPr>
          <w:p w:rsidR="00D053DB" w:rsidRPr="00F749F2" w:rsidRDefault="000C7F3E" w:rsidP="004425C8">
            <w:pPr>
              <w:spacing w:after="200"/>
              <w:ind w:firstLine="85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49F2">
              <w:rPr>
                <w:rFonts w:ascii="Arial" w:hAnsi="Arial" w:cs="Arial"/>
                <w:sz w:val="24"/>
                <w:szCs w:val="24"/>
              </w:rPr>
              <w:t>№ 10-35Р</w:t>
            </w:r>
          </w:p>
        </w:tc>
      </w:tr>
    </w:tbl>
    <w:p w:rsidR="00D053DB" w:rsidRPr="00F749F2" w:rsidRDefault="00D053DB" w:rsidP="00D053DB">
      <w:pPr>
        <w:rPr>
          <w:rFonts w:ascii="Arial" w:hAnsi="Arial" w:cs="Arial"/>
          <w:bCs/>
          <w:kern w:val="28"/>
          <w:sz w:val="24"/>
          <w:szCs w:val="24"/>
        </w:rPr>
      </w:pPr>
    </w:p>
    <w:p w:rsidR="00D053DB" w:rsidRPr="00F749F2" w:rsidRDefault="00D053DB" w:rsidP="00D053DB">
      <w:pPr>
        <w:rPr>
          <w:rFonts w:ascii="Arial" w:hAnsi="Arial" w:cs="Arial"/>
          <w:bCs/>
          <w:kern w:val="28"/>
          <w:sz w:val="24"/>
          <w:szCs w:val="24"/>
        </w:rPr>
      </w:pPr>
      <w:r w:rsidRPr="00F749F2">
        <w:rPr>
          <w:rFonts w:ascii="Arial" w:hAnsi="Arial" w:cs="Arial"/>
          <w:bCs/>
          <w:kern w:val="28"/>
          <w:sz w:val="24"/>
          <w:szCs w:val="24"/>
        </w:rPr>
        <w:t xml:space="preserve">О внесении изменений в </w:t>
      </w:r>
      <w:r w:rsidR="00082047" w:rsidRPr="00F749F2">
        <w:rPr>
          <w:rFonts w:ascii="Arial" w:hAnsi="Arial" w:cs="Arial"/>
          <w:bCs/>
          <w:kern w:val="28"/>
          <w:sz w:val="24"/>
          <w:szCs w:val="24"/>
        </w:rPr>
        <w:t>У</w:t>
      </w:r>
      <w:r w:rsidRPr="00F749F2">
        <w:rPr>
          <w:rFonts w:ascii="Arial" w:hAnsi="Arial" w:cs="Arial"/>
          <w:bCs/>
          <w:kern w:val="28"/>
          <w:sz w:val="24"/>
          <w:szCs w:val="24"/>
        </w:rPr>
        <w:t>став</w:t>
      </w:r>
    </w:p>
    <w:p w:rsidR="00D053DB" w:rsidRPr="00F749F2" w:rsidRDefault="00D053DB" w:rsidP="00D053DB">
      <w:pPr>
        <w:rPr>
          <w:rFonts w:ascii="Arial" w:hAnsi="Arial" w:cs="Arial"/>
          <w:bCs/>
          <w:kern w:val="28"/>
          <w:sz w:val="24"/>
          <w:szCs w:val="24"/>
        </w:rPr>
      </w:pPr>
      <w:proofErr w:type="spellStart"/>
      <w:r w:rsidRPr="00F749F2">
        <w:rPr>
          <w:rFonts w:ascii="Arial" w:hAnsi="Arial" w:cs="Arial"/>
          <w:bCs/>
          <w:kern w:val="28"/>
          <w:sz w:val="24"/>
          <w:szCs w:val="24"/>
        </w:rPr>
        <w:t>Частоостровского</w:t>
      </w:r>
      <w:proofErr w:type="spellEnd"/>
      <w:r w:rsidRPr="00F749F2">
        <w:rPr>
          <w:rFonts w:ascii="Arial" w:hAnsi="Arial" w:cs="Arial"/>
          <w:bCs/>
          <w:kern w:val="28"/>
          <w:sz w:val="24"/>
          <w:szCs w:val="24"/>
        </w:rPr>
        <w:t xml:space="preserve"> сельсовета</w:t>
      </w:r>
    </w:p>
    <w:p w:rsidR="00D053DB" w:rsidRPr="00F749F2" w:rsidRDefault="00D053DB" w:rsidP="00D053DB">
      <w:pPr>
        <w:rPr>
          <w:rFonts w:ascii="Arial" w:hAnsi="Arial" w:cs="Arial"/>
          <w:bCs/>
          <w:kern w:val="28"/>
          <w:sz w:val="24"/>
          <w:szCs w:val="24"/>
        </w:rPr>
      </w:pPr>
      <w:proofErr w:type="spellStart"/>
      <w:r w:rsidRPr="00F749F2">
        <w:rPr>
          <w:rFonts w:ascii="Arial" w:hAnsi="Arial" w:cs="Arial"/>
          <w:bCs/>
          <w:kern w:val="28"/>
          <w:sz w:val="24"/>
          <w:szCs w:val="24"/>
        </w:rPr>
        <w:t>Емельяновского</w:t>
      </w:r>
      <w:proofErr w:type="spellEnd"/>
      <w:r w:rsidRPr="00F749F2">
        <w:rPr>
          <w:rFonts w:ascii="Arial" w:hAnsi="Arial" w:cs="Arial"/>
          <w:bCs/>
          <w:kern w:val="28"/>
          <w:sz w:val="24"/>
          <w:szCs w:val="24"/>
        </w:rPr>
        <w:t xml:space="preserve"> района </w:t>
      </w:r>
    </w:p>
    <w:p w:rsidR="00D053DB" w:rsidRPr="00F749F2" w:rsidRDefault="00D053DB" w:rsidP="00D053DB">
      <w:pPr>
        <w:rPr>
          <w:rFonts w:ascii="Arial" w:hAnsi="Arial" w:cs="Arial"/>
          <w:bCs/>
          <w:caps/>
          <w:kern w:val="28"/>
          <w:sz w:val="24"/>
          <w:szCs w:val="24"/>
        </w:rPr>
      </w:pPr>
      <w:r w:rsidRPr="00F749F2">
        <w:rPr>
          <w:rFonts w:ascii="Arial" w:hAnsi="Arial" w:cs="Arial"/>
          <w:bCs/>
          <w:kern w:val="28"/>
          <w:sz w:val="24"/>
          <w:szCs w:val="24"/>
        </w:rPr>
        <w:t>Красноярского края</w:t>
      </w:r>
    </w:p>
    <w:p w:rsidR="00D053DB" w:rsidRPr="00F749F2" w:rsidRDefault="00D053DB" w:rsidP="00D053DB">
      <w:pPr>
        <w:jc w:val="center"/>
        <w:rPr>
          <w:rFonts w:ascii="Arial" w:hAnsi="Arial" w:cs="Arial"/>
          <w:i/>
          <w:sz w:val="24"/>
          <w:szCs w:val="24"/>
        </w:rPr>
      </w:pPr>
    </w:p>
    <w:p w:rsidR="00D053DB" w:rsidRPr="00F749F2" w:rsidRDefault="00D053DB" w:rsidP="006538D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 xml:space="preserve">В целях приведения Устава </w:t>
      </w:r>
      <w:proofErr w:type="spellStart"/>
      <w:r w:rsidRPr="00F749F2">
        <w:rPr>
          <w:rFonts w:ascii="Arial" w:hAnsi="Arial" w:cs="Arial"/>
          <w:sz w:val="24"/>
          <w:szCs w:val="24"/>
        </w:rPr>
        <w:t>Частоостровского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749F2">
        <w:rPr>
          <w:rFonts w:ascii="Arial" w:hAnsi="Arial" w:cs="Arial"/>
          <w:sz w:val="24"/>
          <w:szCs w:val="24"/>
        </w:rPr>
        <w:t>Емельяновского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F749F2">
        <w:rPr>
          <w:rFonts w:ascii="Arial" w:hAnsi="Arial" w:cs="Arial"/>
          <w:sz w:val="24"/>
          <w:szCs w:val="24"/>
        </w:rPr>
        <w:t>Частоостровского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749F2">
        <w:rPr>
          <w:rFonts w:ascii="Arial" w:hAnsi="Arial" w:cs="Arial"/>
          <w:sz w:val="24"/>
          <w:szCs w:val="24"/>
        </w:rPr>
        <w:t>Емельяновского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района Красноярского края,</w:t>
      </w:r>
      <w:r w:rsidR="00055C88" w:rsidRPr="00F749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9F2">
        <w:rPr>
          <w:rFonts w:ascii="Arial" w:hAnsi="Arial" w:cs="Arial"/>
          <w:sz w:val="24"/>
          <w:szCs w:val="24"/>
        </w:rPr>
        <w:t>Частоостровский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сельский Совет депутатов</w:t>
      </w:r>
      <w:r w:rsidR="00055C88" w:rsidRPr="00F749F2">
        <w:rPr>
          <w:rFonts w:ascii="Arial" w:hAnsi="Arial" w:cs="Arial"/>
          <w:sz w:val="24"/>
          <w:szCs w:val="24"/>
        </w:rPr>
        <w:t xml:space="preserve"> </w:t>
      </w:r>
      <w:r w:rsidRPr="00F749F2">
        <w:rPr>
          <w:rFonts w:ascii="Arial" w:hAnsi="Arial" w:cs="Arial"/>
          <w:b/>
          <w:sz w:val="24"/>
          <w:szCs w:val="24"/>
        </w:rPr>
        <w:t>РЕШИЛ:</w:t>
      </w:r>
    </w:p>
    <w:p w:rsidR="00D053DB" w:rsidRPr="00F749F2" w:rsidRDefault="00D053DB" w:rsidP="00055C88">
      <w:pPr>
        <w:pStyle w:val="a4"/>
        <w:numPr>
          <w:ilvl w:val="0"/>
          <w:numId w:val="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>Внести в Устав</w:t>
      </w:r>
      <w:r w:rsidR="00055C88" w:rsidRPr="00F749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9F2">
        <w:rPr>
          <w:rFonts w:ascii="Arial" w:hAnsi="Arial" w:cs="Arial"/>
          <w:sz w:val="24"/>
          <w:szCs w:val="24"/>
        </w:rPr>
        <w:t>Частоостровского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749F2">
        <w:rPr>
          <w:rFonts w:ascii="Arial" w:hAnsi="Arial" w:cs="Arial"/>
          <w:sz w:val="24"/>
          <w:szCs w:val="24"/>
        </w:rPr>
        <w:t>Емельяновского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района Красноярского края следующие изменения:</w:t>
      </w:r>
    </w:p>
    <w:p w:rsidR="00C7284E" w:rsidRPr="00F749F2" w:rsidRDefault="00C7284E" w:rsidP="006538D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 xml:space="preserve">- </w:t>
      </w:r>
      <w:r w:rsidRPr="00F749F2">
        <w:rPr>
          <w:rFonts w:ascii="Arial" w:hAnsi="Arial" w:cs="Arial"/>
          <w:b/>
          <w:sz w:val="24"/>
          <w:szCs w:val="24"/>
        </w:rPr>
        <w:t>пункт 9</w:t>
      </w:r>
      <w:r w:rsidR="00055C88" w:rsidRPr="00F749F2">
        <w:rPr>
          <w:rFonts w:ascii="Arial" w:hAnsi="Arial" w:cs="Arial"/>
          <w:b/>
          <w:sz w:val="24"/>
          <w:szCs w:val="24"/>
        </w:rPr>
        <w:t xml:space="preserve"> </w:t>
      </w:r>
      <w:r w:rsidRPr="00F749F2">
        <w:rPr>
          <w:rFonts w:ascii="Arial" w:hAnsi="Arial" w:cs="Arial"/>
          <w:b/>
          <w:sz w:val="24"/>
          <w:szCs w:val="24"/>
        </w:rPr>
        <w:t>статьи 6 изложить в следующей редакции:</w:t>
      </w:r>
    </w:p>
    <w:p w:rsidR="00C7284E" w:rsidRPr="00F749F2" w:rsidRDefault="00C7284E" w:rsidP="006538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«</w:t>
      </w:r>
      <w:proofErr w:type="gramStart"/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утверждение</w:t>
      </w:r>
      <w:proofErr w:type="gramEnd"/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</w:t>
      </w:r>
      <w:r w:rsidR="006538DD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ветствии с указанными правилами.</w:t>
      </w: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»;</w:t>
      </w:r>
    </w:p>
    <w:p w:rsidR="00D053DB" w:rsidRPr="00F749F2" w:rsidRDefault="00D053DB" w:rsidP="006538DD">
      <w:pPr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-</w:t>
      </w:r>
      <w:r w:rsidRPr="00F749F2">
        <w:rPr>
          <w:rFonts w:ascii="Arial" w:hAnsi="Arial" w:cs="Arial"/>
          <w:b/>
          <w:sz w:val="24"/>
          <w:szCs w:val="24"/>
        </w:rPr>
        <w:t xml:space="preserve">в пункте 15 </w:t>
      </w:r>
      <w:r w:rsidR="00055C88" w:rsidRPr="00F749F2">
        <w:rPr>
          <w:rFonts w:ascii="Arial" w:hAnsi="Arial" w:cs="Arial"/>
          <w:b/>
          <w:sz w:val="24"/>
          <w:szCs w:val="24"/>
        </w:rPr>
        <w:t>статьи</w:t>
      </w:r>
      <w:r w:rsidRPr="00F749F2">
        <w:rPr>
          <w:rFonts w:ascii="Arial" w:hAnsi="Arial" w:cs="Arial"/>
          <w:b/>
          <w:sz w:val="24"/>
          <w:szCs w:val="24"/>
        </w:rPr>
        <w:t xml:space="preserve"> 6</w:t>
      </w:r>
      <w:r w:rsidRPr="00F749F2">
        <w:rPr>
          <w:rFonts w:ascii="Arial" w:hAnsi="Arial" w:cs="Arial"/>
          <w:b/>
          <w:bCs/>
          <w:kern w:val="32"/>
          <w:sz w:val="24"/>
          <w:szCs w:val="24"/>
        </w:rPr>
        <w:t xml:space="preserve"> слова</w:t>
      </w:r>
      <w:r w:rsidRPr="00F749F2">
        <w:rPr>
          <w:rFonts w:ascii="Arial" w:hAnsi="Arial" w:cs="Arial"/>
          <w:bCs/>
          <w:kern w:val="32"/>
          <w:sz w:val="24"/>
          <w:szCs w:val="24"/>
        </w:rPr>
        <w:t xml:space="preserve"> «за сохранностью автомобильных дорог местного значения</w:t>
      </w:r>
      <w:r w:rsidR="00DC3C67" w:rsidRPr="00F749F2">
        <w:rPr>
          <w:rFonts w:ascii="Arial" w:hAnsi="Arial" w:cs="Arial"/>
          <w:bCs/>
          <w:kern w:val="32"/>
          <w:sz w:val="24"/>
          <w:szCs w:val="24"/>
        </w:rPr>
        <w:t>»</w:t>
      </w:r>
      <w:r w:rsidR="00055C88" w:rsidRPr="00F749F2">
        <w:rPr>
          <w:rFonts w:ascii="Arial" w:hAnsi="Arial" w:cs="Arial"/>
          <w:bCs/>
          <w:kern w:val="32"/>
          <w:sz w:val="24"/>
          <w:szCs w:val="24"/>
        </w:rPr>
        <w:t xml:space="preserve"> </w:t>
      </w:r>
      <w:r w:rsidRPr="00F749F2">
        <w:rPr>
          <w:rFonts w:ascii="Arial" w:hAnsi="Arial" w:cs="Arial"/>
          <w:b/>
          <w:bCs/>
          <w:kern w:val="32"/>
          <w:sz w:val="24"/>
          <w:szCs w:val="24"/>
        </w:rPr>
        <w:t>заменить словами</w:t>
      </w:r>
      <w:r w:rsidRPr="00F749F2">
        <w:rPr>
          <w:rFonts w:ascii="Arial" w:hAnsi="Arial" w:cs="Arial"/>
          <w:bCs/>
          <w:kern w:val="32"/>
          <w:sz w:val="24"/>
          <w:szCs w:val="24"/>
        </w:rPr>
        <w:t xml:space="preserve"> «</w:t>
      </w: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 автомобильном транспорте, городском наземном электрическом транспорте и в дорожном хозяйстве»;</w:t>
      </w:r>
    </w:p>
    <w:p w:rsidR="00C255F0" w:rsidRPr="00F749F2" w:rsidRDefault="00C255F0" w:rsidP="006538DD">
      <w:pPr>
        <w:ind w:firstLine="709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-</w:t>
      </w:r>
      <w:r w:rsidRPr="00F749F2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в главу 4 добавить статью 36.1 следующего содержания:</w:t>
      </w:r>
    </w:p>
    <w:p w:rsidR="006538DD" w:rsidRPr="00F749F2" w:rsidRDefault="00C255F0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>«</w:t>
      </w:r>
      <w:r w:rsidR="006538DD" w:rsidRPr="00F749F2">
        <w:rPr>
          <w:rFonts w:ascii="Arial" w:hAnsi="Arial" w:cs="Arial"/>
          <w:sz w:val="24"/>
          <w:szCs w:val="24"/>
        </w:rPr>
        <w:t>Статья 36.1. Муниципальный контроль</w:t>
      </w:r>
    </w:p>
    <w:p w:rsidR="006538DD" w:rsidRPr="00F749F2" w:rsidRDefault="006538DD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>1. Администрация сельсовета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края.</w:t>
      </w:r>
    </w:p>
    <w:p w:rsidR="006538DD" w:rsidRPr="00F749F2" w:rsidRDefault="006538DD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 xml:space="preserve">2. Муниципальный контроль, в соответствии с частью 9 статьи 1 Федерального закона от 31.07.2020 № 248-ФЗ "О государственном контроле (надзоре) и муниципальном контроле в Российской Федерации" </w:t>
      </w:r>
    </w:p>
    <w:p w:rsidR="006538DD" w:rsidRPr="00F749F2" w:rsidRDefault="006538DD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>(</w:t>
      </w:r>
      <w:proofErr w:type="gramStart"/>
      <w:r w:rsidRPr="00F749F2">
        <w:rPr>
          <w:rFonts w:ascii="Arial" w:hAnsi="Arial" w:cs="Arial"/>
          <w:sz w:val="24"/>
          <w:szCs w:val="24"/>
        </w:rPr>
        <w:t>далее</w:t>
      </w:r>
      <w:proofErr w:type="gramEnd"/>
      <w:r w:rsidRPr="00F749F2">
        <w:rPr>
          <w:rFonts w:ascii="Arial" w:hAnsi="Arial" w:cs="Arial"/>
          <w:sz w:val="24"/>
          <w:szCs w:val="24"/>
        </w:rPr>
        <w:t xml:space="preserve"> - Федеральный закон от 31.07.2020 № 248-ФЗ), подлежит осуществлению при наличии в границах муниципального образования объектов соответствующего контроля.</w:t>
      </w:r>
    </w:p>
    <w:p w:rsidR="006538DD" w:rsidRPr="00F749F2" w:rsidRDefault="006538DD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lastRenderedPageBreak/>
        <w:t>3. Финансирование деятельности по муниципальному контролю осуществляется из местного бюджета в порядке, определенном бюджетным законодательством.</w:t>
      </w:r>
    </w:p>
    <w:p w:rsidR="00C255F0" w:rsidRPr="00F749F2" w:rsidRDefault="006538DD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749F2">
        <w:rPr>
          <w:rFonts w:ascii="Arial" w:hAnsi="Arial" w:cs="Arial"/>
          <w:sz w:val="24"/>
          <w:szCs w:val="24"/>
        </w:rPr>
        <w:t>4. Порядок организации и осуществления муниципального контроля, полномочия контрольного органа устанавливаются положением о виде муниципального контроля, утверждаемым Советом депутатов, в соответствии с Федеральным законом от 31.07.2020 № 248-ФЗ.</w:t>
      </w:r>
      <w:r w:rsidR="00C255F0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».</w:t>
      </w:r>
    </w:p>
    <w:p w:rsidR="00D053DB" w:rsidRPr="00F749F2" w:rsidRDefault="00D053DB" w:rsidP="006538DD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749F2">
        <w:rPr>
          <w:rFonts w:ascii="Arial" w:hAnsi="Arial" w:cs="Arial"/>
          <w:sz w:val="24"/>
          <w:szCs w:val="24"/>
        </w:rPr>
        <w:t xml:space="preserve">- </w:t>
      </w:r>
      <w:r w:rsidR="00ED3788" w:rsidRPr="00F749F2">
        <w:rPr>
          <w:rFonts w:ascii="Arial" w:hAnsi="Arial" w:cs="Arial"/>
          <w:b/>
          <w:sz w:val="24"/>
          <w:szCs w:val="24"/>
        </w:rPr>
        <w:t xml:space="preserve">пункт 4 статьи 44 </w:t>
      </w:r>
      <w:r w:rsidRPr="00F749F2">
        <w:rPr>
          <w:rFonts w:ascii="Arial" w:hAnsi="Arial" w:cs="Arial"/>
          <w:b/>
          <w:bCs/>
          <w:kern w:val="32"/>
          <w:sz w:val="24"/>
          <w:szCs w:val="24"/>
        </w:rPr>
        <w:t>изложить в следующей редакции</w:t>
      </w:r>
      <w:r w:rsidRPr="00F749F2">
        <w:rPr>
          <w:rFonts w:ascii="Arial" w:hAnsi="Arial" w:cs="Arial"/>
          <w:b/>
          <w:sz w:val="24"/>
          <w:szCs w:val="24"/>
        </w:rPr>
        <w:t>:</w:t>
      </w:r>
    </w:p>
    <w:p w:rsidR="00ED3788" w:rsidRPr="00F749F2" w:rsidRDefault="00ED3788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1" w:name="dst841"/>
      <w:bookmarkEnd w:id="1"/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«</w:t>
      </w:r>
      <w:r w:rsidR="00FC2BF9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Порядок организации и проведения публичных слушаний определяется нормативными правовыми актами </w:t>
      </w:r>
      <w:proofErr w:type="spellStart"/>
      <w:r w:rsidR="006538DD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Частоостровского</w:t>
      </w:r>
      <w:proofErr w:type="spellEnd"/>
      <w:r w:rsidR="006538DD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сельского Совета депутатов в соответствии с частью 4 статьи 28 Федерального закона от 06.10.2003 № 131-ФЗ «Об общих принципах организации местного самоуправления в Российской Федерации»</w:t>
      </w:r>
      <w:r w:rsidR="00FC2BF9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ED3788" w:rsidRPr="00F749F2" w:rsidRDefault="006A792B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kern w:val="32"/>
          <w:sz w:val="24"/>
          <w:szCs w:val="24"/>
        </w:rPr>
      </w:pPr>
      <w:r w:rsidRPr="00F749F2">
        <w:rPr>
          <w:rFonts w:ascii="Arial" w:hAnsi="Arial" w:cs="Arial"/>
          <w:b/>
          <w:sz w:val="24"/>
          <w:szCs w:val="24"/>
        </w:rPr>
        <w:t xml:space="preserve">- пункт 5 статьи 44 </w:t>
      </w:r>
      <w:r w:rsidRPr="00F749F2">
        <w:rPr>
          <w:rFonts w:ascii="Arial" w:hAnsi="Arial" w:cs="Arial"/>
          <w:b/>
          <w:bCs/>
          <w:kern w:val="32"/>
          <w:sz w:val="24"/>
          <w:szCs w:val="24"/>
        </w:rPr>
        <w:t>изложить в следующей редакции:</w:t>
      </w:r>
    </w:p>
    <w:p w:rsidR="006A792B" w:rsidRPr="00F749F2" w:rsidRDefault="006A792B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«По проектам правил благоустройства территорий, проектам, предусматривающим внесение изменений в </w:t>
      </w:r>
      <w:r w:rsidR="006538DD"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утвержденные правила благоустройства территорий, </w:t>
      </w:r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проводятся публичные слушания в соответствии с </w:t>
      </w:r>
      <w:hyperlink r:id="rId6" w:anchor="dst2104" w:history="1">
        <w:r w:rsidRPr="00F749F2">
          <w:rPr>
            <w:rStyle w:val="a5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законодательством</w:t>
        </w:r>
      </w:hyperlink>
      <w:r w:rsidRPr="00F749F2">
        <w:rPr>
          <w:rFonts w:ascii="Arial" w:hAnsi="Arial" w:cs="Arial"/>
          <w:color w:val="000000"/>
          <w:sz w:val="24"/>
          <w:szCs w:val="24"/>
          <w:shd w:val="clear" w:color="auto" w:fill="FFFFFF"/>
        </w:rPr>
        <w:t> о градостроительной деятельности».</w:t>
      </w:r>
    </w:p>
    <w:p w:rsidR="00D053DB" w:rsidRPr="00F749F2" w:rsidRDefault="00D053DB" w:rsidP="006538D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b/>
          <w:sz w:val="24"/>
          <w:szCs w:val="24"/>
        </w:rPr>
        <w:t>2</w:t>
      </w:r>
      <w:r w:rsidRPr="00F749F2">
        <w:rPr>
          <w:rFonts w:ascii="Arial" w:hAnsi="Arial" w:cs="Arial"/>
          <w:sz w:val="24"/>
          <w:szCs w:val="24"/>
        </w:rPr>
        <w:t>. Решение вступает в силу в день, следующий за днем официального опубликования в газете «</w:t>
      </w:r>
      <w:proofErr w:type="spellStart"/>
      <w:r w:rsidRPr="00F749F2">
        <w:rPr>
          <w:rFonts w:ascii="Arial" w:hAnsi="Arial" w:cs="Arial"/>
          <w:sz w:val="24"/>
          <w:szCs w:val="24"/>
        </w:rPr>
        <w:t>Емельяновские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веси», после его государственной регистрации.</w:t>
      </w:r>
    </w:p>
    <w:p w:rsidR="00D053DB" w:rsidRPr="00F749F2" w:rsidRDefault="00D053DB" w:rsidP="006538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b/>
          <w:sz w:val="24"/>
          <w:szCs w:val="24"/>
        </w:rPr>
        <w:t>3.</w:t>
      </w:r>
      <w:r w:rsidRPr="00F749F2">
        <w:rPr>
          <w:rFonts w:ascii="Arial" w:hAnsi="Arial" w:cs="Arial"/>
          <w:sz w:val="24"/>
          <w:szCs w:val="24"/>
        </w:rPr>
        <w:t xml:space="preserve"> Поручить Главе </w:t>
      </w:r>
      <w:proofErr w:type="spellStart"/>
      <w:r w:rsidRPr="00F749F2">
        <w:rPr>
          <w:rFonts w:ascii="Arial" w:hAnsi="Arial" w:cs="Arial"/>
          <w:bCs/>
          <w:kern w:val="28"/>
          <w:sz w:val="24"/>
          <w:szCs w:val="24"/>
        </w:rPr>
        <w:t>Частоостровского</w:t>
      </w:r>
      <w:proofErr w:type="spellEnd"/>
      <w:r w:rsidRPr="00F749F2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spellStart"/>
      <w:r w:rsidRPr="00F749F2">
        <w:rPr>
          <w:rFonts w:ascii="Arial" w:hAnsi="Arial" w:cs="Arial"/>
          <w:bCs/>
          <w:kern w:val="28"/>
          <w:sz w:val="24"/>
          <w:szCs w:val="24"/>
        </w:rPr>
        <w:t>сельсовета</w:t>
      </w:r>
      <w:r w:rsidRPr="00F749F2">
        <w:rPr>
          <w:rFonts w:ascii="Arial" w:hAnsi="Arial" w:cs="Arial"/>
          <w:sz w:val="24"/>
          <w:szCs w:val="24"/>
        </w:rPr>
        <w:t>в</w:t>
      </w:r>
      <w:proofErr w:type="spellEnd"/>
      <w:r w:rsidRPr="00F749F2">
        <w:rPr>
          <w:rFonts w:ascii="Arial" w:hAnsi="Arial" w:cs="Arial"/>
          <w:sz w:val="24"/>
          <w:szCs w:val="24"/>
        </w:rPr>
        <w:t xml:space="preserve"> течение 15 дней со дня принятия направить настоящее решение на государственную регистрацию в Управление Министерства юстиции Российской Федерации по Красноярскому краю, после государственной регистрации обеспечить официальное опубликование данного решения.</w:t>
      </w:r>
    </w:p>
    <w:p w:rsidR="00D053DB" w:rsidRPr="00F749F2" w:rsidRDefault="00D053DB" w:rsidP="006538D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49F2">
        <w:rPr>
          <w:rFonts w:ascii="Arial" w:hAnsi="Arial" w:cs="Arial"/>
          <w:b/>
          <w:sz w:val="24"/>
          <w:szCs w:val="24"/>
        </w:rPr>
        <w:t>4.</w:t>
      </w:r>
      <w:r w:rsidRPr="00F749F2">
        <w:rPr>
          <w:rFonts w:ascii="Arial" w:hAnsi="Arial" w:cs="Arial"/>
          <w:sz w:val="24"/>
          <w:szCs w:val="24"/>
        </w:rPr>
        <w:t xml:space="preserve"> Контроль за исполнением настоящего решения возложить на Главу </w:t>
      </w:r>
      <w:proofErr w:type="spellStart"/>
      <w:r w:rsidRPr="00F749F2">
        <w:rPr>
          <w:rFonts w:ascii="Arial" w:hAnsi="Arial" w:cs="Arial"/>
          <w:bCs/>
          <w:kern w:val="28"/>
          <w:sz w:val="24"/>
          <w:szCs w:val="24"/>
        </w:rPr>
        <w:t>Частоостровского</w:t>
      </w:r>
      <w:proofErr w:type="spellEnd"/>
      <w:r w:rsidRPr="00F749F2">
        <w:rPr>
          <w:rFonts w:ascii="Arial" w:hAnsi="Arial" w:cs="Arial"/>
          <w:bCs/>
          <w:kern w:val="28"/>
          <w:sz w:val="24"/>
          <w:szCs w:val="24"/>
        </w:rPr>
        <w:t xml:space="preserve"> сельсовета</w:t>
      </w:r>
      <w:r w:rsidRPr="00F749F2">
        <w:rPr>
          <w:rFonts w:ascii="Arial" w:hAnsi="Arial" w:cs="Arial"/>
          <w:sz w:val="24"/>
          <w:szCs w:val="24"/>
        </w:rPr>
        <w:t>.</w:t>
      </w:r>
    </w:p>
    <w:p w:rsidR="00D053DB" w:rsidRPr="00F749F2" w:rsidRDefault="00D053DB" w:rsidP="00D053DB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D053DB" w:rsidRPr="00F749F2" w:rsidRDefault="00D053DB" w:rsidP="00D053DB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D053DB" w:rsidRPr="00F749F2" w:rsidRDefault="00D053DB" w:rsidP="00D053DB">
      <w:pPr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053DB" w:rsidRPr="00F749F2" w:rsidTr="004425C8">
        <w:tc>
          <w:tcPr>
            <w:tcW w:w="4786" w:type="dxa"/>
          </w:tcPr>
          <w:p w:rsidR="00D053DB" w:rsidRPr="00F749F2" w:rsidRDefault="00D053DB" w:rsidP="004425C8">
            <w:pPr>
              <w:spacing w:line="20" w:lineRule="atLeast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749F2">
              <w:rPr>
                <w:rFonts w:ascii="Arial" w:hAnsi="Arial" w:cs="Arial"/>
                <w:sz w:val="24"/>
                <w:szCs w:val="24"/>
              </w:rPr>
              <w:t>ПредседательЧастоостровского</w:t>
            </w:r>
            <w:proofErr w:type="spellEnd"/>
          </w:p>
          <w:p w:rsidR="00D053DB" w:rsidRPr="00F749F2" w:rsidRDefault="00D053DB" w:rsidP="004425C8">
            <w:pPr>
              <w:spacing w:line="20" w:lineRule="atLeast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749F2">
              <w:rPr>
                <w:rFonts w:ascii="Arial" w:hAnsi="Arial" w:cs="Arial"/>
                <w:sz w:val="24"/>
                <w:szCs w:val="24"/>
              </w:rPr>
              <w:t>сельского</w:t>
            </w:r>
            <w:proofErr w:type="gramEnd"/>
            <w:r w:rsidRPr="00F749F2">
              <w:rPr>
                <w:rFonts w:ascii="Arial" w:hAnsi="Arial" w:cs="Arial"/>
                <w:sz w:val="24"/>
                <w:szCs w:val="24"/>
              </w:rPr>
              <w:t xml:space="preserve"> Совета депутатов</w:t>
            </w:r>
          </w:p>
          <w:p w:rsidR="00D053DB" w:rsidRPr="00F749F2" w:rsidRDefault="00D053DB" w:rsidP="004425C8">
            <w:pPr>
              <w:spacing w:line="20" w:lineRule="atLeast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53DB" w:rsidRPr="00F749F2" w:rsidRDefault="00D053DB" w:rsidP="00700CAD">
            <w:pPr>
              <w:spacing w:line="20" w:lineRule="atLeast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49F2">
              <w:rPr>
                <w:rFonts w:ascii="Arial" w:hAnsi="Arial" w:cs="Arial"/>
                <w:sz w:val="24"/>
                <w:szCs w:val="24"/>
              </w:rPr>
              <w:t xml:space="preserve">_____________ </w:t>
            </w:r>
            <w:r w:rsidR="00700CAD" w:rsidRPr="00F749F2">
              <w:rPr>
                <w:rFonts w:ascii="Arial" w:hAnsi="Arial" w:cs="Arial"/>
                <w:sz w:val="24"/>
                <w:szCs w:val="24"/>
              </w:rPr>
              <w:t>Ф.Ю. Цыганков</w:t>
            </w:r>
          </w:p>
        </w:tc>
        <w:tc>
          <w:tcPr>
            <w:tcW w:w="4785" w:type="dxa"/>
          </w:tcPr>
          <w:p w:rsidR="00D053DB" w:rsidRPr="00F749F2" w:rsidRDefault="00D053DB" w:rsidP="004425C8">
            <w:pPr>
              <w:spacing w:line="20" w:lineRule="atLeast"/>
              <w:ind w:right="-1"/>
              <w:rPr>
                <w:rFonts w:ascii="Arial" w:hAnsi="Arial" w:cs="Arial"/>
                <w:sz w:val="24"/>
                <w:szCs w:val="24"/>
              </w:rPr>
            </w:pPr>
            <w:r w:rsidRPr="00F749F2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F749F2">
              <w:rPr>
                <w:rFonts w:ascii="Arial" w:hAnsi="Arial" w:cs="Arial"/>
                <w:sz w:val="24"/>
                <w:szCs w:val="24"/>
              </w:rPr>
              <w:t>Частоостровского</w:t>
            </w:r>
            <w:proofErr w:type="spellEnd"/>
            <w:r w:rsidRPr="00F749F2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  <w:p w:rsidR="00D053DB" w:rsidRPr="00F749F2" w:rsidRDefault="00D053DB" w:rsidP="004425C8">
            <w:pPr>
              <w:spacing w:line="20" w:lineRule="atLeast"/>
              <w:ind w:right="-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053DB" w:rsidRPr="00F749F2" w:rsidRDefault="00D053DB" w:rsidP="004425C8">
            <w:pPr>
              <w:spacing w:line="20" w:lineRule="atLeast"/>
              <w:ind w:right="-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D053DB" w:rsidRPr="00F749F2" w:rsidRDefault="00D053DB" w:rsidP="004425C8">
            <w:pPr>
              <w:spacing w:line="20" w:lineRule="atLeast"/>
              <w:ind w:right="-1"/>
              <w:rPr>
                <w:rFonts w:ascii="Arial" w:hAnsi="Arial" w:cs="Arial"/>
                <w:sz w:val="24"/>
                <w:szCs w:val="24"/>
              </w:rPr>
            </w:pPr>
            <w:r w:rsidRPr="00F749F2">
              <w:rPr>
                <w:rFonts w:ascii="Arial" w:hAnsi="Arial" w:cs="Arial"/>
                <w:sz w:val="24"/>
                <w:szCs w:val="24"/>
              </w:rPr>
              <w:t>_______________ Е.П. Довыденко</w:t>
            </w:r>
          </w:p>
        </w:tc>
      </w:tr>
    </w:tbl>
    <w:p w:rsidR="00C255F0" w:rsidRPr="00F749F2" w:rsidRDefault="00D053DB" w:rsidP="006538D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b/>
          <w:bCs/>
          <w:color w:val="FF0000"/>
        </w:rPr>
      </w:pPr>
      <w:r w:rsidRPr="00F749F2">
        <w:rPr>
          <w:rFonts w:ascii="Arial" w:hAnsi="Arial" w:cs="Arial"/>
        </w:rPr>
        <w:tab/>
      </w:r>
      <w:bookmarkEnd w:id="0"/>
    </w:p>
    <w:sectPr w:rsidR="00C255F0" w:rsidRPr="00F749F2" w:rsidSect="00883241">
      <w:pgSz w:w="11906" w:h="16838"/>
      <w:pgMar w:top="1134" w:right="850" w:bottom="1134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D3CDF"/>
    <w:multiLevelType w:val="hybridMultilevel"/>
    <w:tmpl w:val="B9F6AFCC"/>
    <w:lvl w:ilvl="0" w:tplc="ADB0BCA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0589"/>
    <w:rsid w:val="00055C88"/>
    <w:rsid w:val="00082047"/>
    <w:rsid w:val="000C7F3E"/>
    <w:rsid w:val="004A1CB8"/>
    <w:rsid w:val="0055269E"/>
    <w:rsid w:val="005D0589"/>
    <w:rsid w:val="005E38BA"/>
    <w:rsid w:val="006079FC"/>
    <w:rsid w:val="006538DD"/>
    <w:rsid w:val="006A792B"/>
    <w:rsid w:val="00700CAD"/>
    <w:rsid w:val="007A25DA"/>
    <w:rsid w:val="00BA6D33"/>
    <w:rsid w:val="00BF79CD"/>
    <w:rsid w:val="00C255F0"/>
    <w:rsid w:val="00C7284E"/>
    <w:rsid w:val="00C76FF9"/>
    <w:rsid w:val="00D053DB"/>
    <w:rsid w:val="00D521FA"/>
    <w:rsid w:val="00DC3C67"/>
    <w:rsid w:val="00ED3788"/>
    <w:rsid w:val="00F749F2"/>
    <w:rsid w:val="00FC2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6EFD34-885C-4AD9-8CA7-F386E5B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3D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3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053DB"/>
  </w:style>
  <w:style w:type="paragraph" w:styleId="a4">
    <w:name w:val="List Paragraph"/>
    <w:basedOn w:val="a"/>
    <w:uiPriority w:val="34"/>
    <w:qFormat/>
    <w:rsid w:val="00C7284E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C2BF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21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2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fc77c7117187684ab0cb02c7ee53952df0de55be/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79135883276</dc:creator>
  <cp:lastModifiedBy>79135883276</cp:lastModifiedBy>
  <cp:revision>6</cp:revision>
  <cp:lastPrinted>2022-01-14T01:22:00Z</cp:lastPrinted>
  <dcterms:created xsi:type="dcterms:W3CDTF">2022-01-13T07:44:00Z</dcterms:created>
  <dcterms:modified xsi:type="dcterms:W3CDTF">2022-01-14T03:28:00Z</dcterms:modified>
</cp:coreProperties>
</file>