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D2C" w:rsidRDefault="00EB5D2C" w:rsidP="00EB5D2C">
      <w:pPr>
        <w:autoSpaceDE w:val="0"/>
        <w:autoSpaceDN w:val="0"/>
        <w:adjustRightInd w:val="0"/>
        <w:spacing w:line="20" w:lineRule="atLeast"/>
        <w:jc w:val="center"/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  <w:noProof/>
        </w:rPr>
        <w:drawing>
          <wp:inline distT="0" distB="0" distL="0" distR="0" wp14:anchorId="2A69D917" wp14:editId="39BA19A1">
            <wp:extent cx="6096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Rounded MT Bold" w:hAnsi="Arial Rounded MT Bold"/>
          <w:b/>
        </w:rPr>
        <w:t xml:space="preserve"> </w:t>
      </w:r>
    </w:p>
    <w:p w:rsidR="00EB5D2C" w:rsidRDefault="00EB5D2C" w:rsidP="00EB5D2C">
      <w:pPr>
        <w:autoSpaceDE w:val="0"/>
        <w:autoSpaceDN w:val="0"/>
        <w:adjustRightInd w:val="0"/>
        <w:spacing w:line="20" w:lineRule="atLeast"/>
        <w:jc w:val="center"/>
        <w:rPr>
          <w:b/>
          <w:bCs/>
        </w:rPr>
      </w:pPr>
      <w:r>
        <w:rPr>
          <w:b/>
          <w:bCs/>
        </w:rPr>
        <w:t>ЧАСТООСТРОВСКИЙ СЕЛЬСКИЙ СОВЕТ ДЕПУТАТОВ</w:t>
      </w:r>
    </w:p>
    <w:p w:rsidR="00EB5D2C" w:rsidRDefault="00EB5D2C" w:rsidP="00EB5D2C">
      <w:pPr>
        <w:autoSpaceDE w:val="0"/>
        <w:autoSpaceDN w:val="0"/>
        <w:adjustRightInd w:val="0"/>
        <w:spacing w:line="20" w:lineRule="atLeast"/>
        <w:jc w:val="center"/>
        <w:rPr>
          <w:b/>
          <w:bCs/>
        </w:rPr>
      </w:pPr>
      <w:r>
        <w:rPr>
          <w:b/>
          <w:bCs/>
        </w:rPr>
        <w:t>ЕМЕЛЬЯНОВСКОГО РАЙОНА КРАСНОЯРСКОГО КРАЯ</w:t>
      </w:r>
    </w:p>
    <w:p w:rsidR="00EB5D2C" w:rsidRDefault="00EB5D2C" w:rsidP="00EB5D2C">
      <w:pPr>
        <w:autoSpaceDE w:val="0"/>
        <w:autoSpaceDN w:val="0"/>
        <w:adjustRightInd w:val="0"/>
        <w:spacing w:line="20" w:lineRule="atLeast"/>
        <w:rPr>
          <w:b/>
          <w:bCs/>
          <w:sz w:val="32"/>
          <w:szCs w:val="32"/>
        </w:rPr>
      </w:pPr>
    </w:p>
    <w:p w:rsidR="00EB5D2C" w:rsidRDefault="00EB5D2C" w:rsidP="00EB5D2C">
      <w:pPr>
        <w:autoSpaceDE w:val="0"/>
        <w:autoSpaceDN w:val="0"/>
        <w:adjustRightInd w:val="0"/>
        <w:spacing w:line="2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EB5D2C" w:rsidRDefault="00EB5D2C" w:rsidP="00EB5D2C">
      <w:pPr>
        <w:tabs>
          <w:tab w:val="center" w:pos="4677"/>
          <w:tab w:val="left" w:pos="7935"/>
        </w:tabs>
        <w:rPr>
          <w:sz w:val="20"/>
          <w:szCs w:val="20"/>
        </w:rPr>
      </w:pPr>
    </w:p>
    <w:p w:rsidR="00EB5D2C" w:rsidRDefault="00EB5D2C" w:rsidP="00EB5D2C">
      <w:pPr>
        <w:tabs>
          <w:tab w:val="center" w:pos="4677"/>
          <w:tab w:val="left" w:pos="7935"/>
        </w:tabs>
        <w:rPr>
          <w:sz w:val="20"/>
          <w:szCs w:val="20"/>
        </w:rPr>
      </w:pPr>
    </w:p>
    <w:p w:rsidR="00EB5D2C" w:rsidRPr="00237902" w:rsidRDefault="00031CB4" w:rsidP="00EB5D2C">
      <w:pPr>
        <w:tabs>
          <w:tab w:val="center" w:pos="4677"/>
          <w:tab w:val="left" w:pos="7935"/>
        </w:tabs>
        <w:rPr>
          <w:b/>
          <w:sz w:val="20"/>
          <w:szCs w:val="20"/>
        </w:rPr>
      </w:pPr>
      <w:r w:rsidRPr="00031CB4">
        <w:t>24.12.2021</w:t>
      </w:r>
      <w:r w:rsidR="00EB5D2C">
        <w:rPr>
          <w:sz w:val="20"/>
          <w:szCs w:val="20"/>
        </w:rPr>
        <w:t xml:space="preserve">            </w:t>
      </w:r>
      <w:r>
        <w:t xml:space="preserve">           </w:t>
      </w:r>
      <w:r w:rsidR="00EB5D2C">
        <w:t xml:space="preserve">            с. </w:t>
      </w:r>
      <w:proofErr w:type="spellStart"/>
      <w:r w:rsidR="00EB5D2C">
        <w:t>Частоостровское</w:t>
      </w:r>
      <w:proofErr w:type="spellEnd"/>
      <w:r w:rsidR="00EB5D2C">
        <w:t xml:space="preserve">                              </w:t>
      </w:r>
      <w:r>
        <w:t>№ 10-38Р</w:t>
      </w:r>
    </w:p>
    <w:p w:rsidR="00CA685C" w:rsidRDefault="00CA685C"/>
    <w:p w:rsidR="00EB5D2C" w:rsidRDefault="00EB5D2C">
      <w:proofErr w:type="gramStart"/>
      <w:r>
        <w:t>О  согласовании</w:t>
      </w:r>
      <w:proofErr w:type="gramEnd"/>
      <w:r>
        <w:t xml:space="preserve"> перечня имущества, подлежащего передаче из муниципальной  собственности муниципального образования </w:t>
      </w:r>
      <w:proofErr w:type="spellStart"/>
      <w:r>
        <w:t>Емельяновского</w:t>
      </w:r>
      <w:proofErr w:type="spellEnd"/>
      <w:r>
        <w:t xml:space="preserve"> района Красноярского края в муниципальную </w:t>
      </w:r>
    </w:p>
    <w:p w:rsidR="00EB5D2C" w:rsidRDefault="00EB5D2C">
      <w:proofErr w:type="gramStart"/>
      <w:r>
        <w:t>собственность</w:t>
      </w:r>
      <w:proofErr w:type="gramEnd"/>
      <w:r>
        <w:t xml:space="preserve"> муниципального образования </w:t>
      </w:r>
      <w:proofErr w:type="spellStart"/>
      <w:r>
        <w:t>Частоостровский</w:t>
      </w:r>
      <w:proofErr w:type="spellEnd"/>
      <w:r>
        <w:t xml:space="preserve"> </w:t>
      </w:r>
    </w:p>
    <w:p w:rsidR="00EB5D2C" w:rsidRDefault="00EB5D2C">
      <w:proofErr w:type="gramStart"/>
      <w:r>
        <w:t>сельсовет</w:t>
      </w:r>
      <w:proofErr w:type="gramEnd"/>
      <w:r>
        <w:t xml:space="preserve"> </w:t>
      </w:r>
      <w:proofErr w:type="spellStart"/>
      <w:r>
        <w:t>Емельяновского</w:t>
      </w:r>
      <w:proofErr w:type="spellEnd"/>
      <w:r>
        <w:t xml:space="preserve"> района Красноярского края, в процессе разграничения имущества</w:t>
      </w:r>
    </w:p>
    <w:p w:rsidR="00EB5D2C" w:rsidRDefault="00EB5D2C"/>
    <w:p w:rsidR="00EB5D2C" w:rsidRPr="00031CB4" w:rsidRDefault="00EB5D2C" w:rsidP="00755000">
      <w:pPr>
        <w:ind w:firstLine="708"/>
        <w:jc w:val="both"/>
        <w:rPr>
          <w:shd w:val="clear" w:color="auto" w:fill="FFFFFF"/>
        </w:rPr>
      </w:pPr>
      <w:r w:rsidRPr="00031CB4">
        <w:t>Рассмотрев представленные материалы по вопросу согласования перечня имущества, подлежащего передаче из муниципальной собственности муниципаль</w:t>
      </w:r>
      <w:r w:rsidR="00F16AD8">
        <w:t xml:space="preserve">ного образования </w:t>
      </w:r>
      <w:proofErr w:type="spellStart"/>
      <w:r w:rsidR="00F16AD8">
        <w:t>Емельяновский</w:t>
      </w:r>
      <w:proofErr w:type="spellEnd"/>
      <w:r w:rsidR="00F16AD8">
        <w:t xml:space="preserve"> </w:t>
      </w:r>
      <w:r w:rsidRPr="00031CB4">
        <w:t xml:space="preserve">район Красноярского края в муниципальную собственность муниципального образования </w:t>
      </w:r>
      <w:proofErr w:type="spellStart"/>
      <w:r w:rsidRPr="00031CB4">
        <w:t>Частоостровский</w:t>
      </w:r>
      <w:proofErr w:type="spellEnd"/>
      <w:r w:rsidRPr="00031CB4">
        <w:t xml:space="preserve"> сельсовет </w:t>
      </w:r>
      <w:proofErr w:type="spellStart"/>
      <w:r w:rsidRPr="00031CB4">
        <w:t>Емельяновского</w:t>
      </w:r>
      <w:proofErr w:type="spellEnd"/>
      <w:r w:rsidRPr="00031CB4">
        <w:t xml:space="preserve"> района Красноярского края</w:t>
      </w:r>
      <w:r w:rsidR="00755000" w:rsidRPr="00031CB4">
        <w:t>, в процессе разграничения имущества, руководствуясь Федеральным законом от 06.10.2003 №131-ФЗ «</w:t>
      </w:r>
      <w:r w:rsidR="00755000" w:rsidRPr="00031CB4">
        <w:rPr>
          <w:shd w:val="clear" w:color="auto" w:fill="FFFFFF"/>
        </w:rPr>
        <w:t xml:space="preserve">Об общих принципах организации местного самоуправления в Российской Федерации», Законом Красноярского края от 26.05.2009 № 8-3290 «О порядке разграничения имущества между муниципальными образованиями края», Уставом </w:t>
      </w:r>
      <w:proofErr w:type="spellStart"/>
      <w:r w:rsidR="00755000" w:rsidRPr="00031CB4">
        <w:rPr>
          <w:shd w:val="clear" w:color="auto" w:fill="FFFFFF"/>
        </w:rPr>
        <w:t>Частоостровского</w:t>
      </w:r>
      <w:proofErr w:type="spellEnd"/>
      <w:r w:rsidR="00755000" w:rsidRPr="00031CB4">
        <w:rPr>
          <w:shd w:val="clear" w:color="auto" w:fill="FFFFFF"/>
        </w:rPr>
        <w:t xml:space="preserve"> сельсовета </w:t>
      </w:r>
      <w:proofErr w:type="spellStart"/>
      <w:r w:rsidR="00755000" w:rsidRPr="00031CB4">
        <w:rPr>
          <w:shd w:val="clear" w:color="auto" w:fill="FFFFFF"/>
        </w:rPr>
        <w:t>Емельяновского</w:t>
      </w:r>
      <w:proofErr w:type="spellEnd"/>
      <w:r w:rsidR="00755000" w:rsidRPr="00031CB4">
        <w:rPr>
          <w:shd w:val="clear" w:color="auto" w:fill="FFFFFF"/>
        </w:rPr>
        <w:t xml:space="preserve"> района, </w:t>
      </w:r>
      <w:proofErr w:type="spellStart"/>
      <w:r w:rsidR="00755000" w:rsidRPr="00031CB4">
        <w:rPr>
          <w:shd w:val="clear" w:color="auto" w:fill="FFFFFF"/>
        </w:rPr>
        <w:t>Частоостровский</w:t>
      </w:r>
      <w:proofErr w:type="spellEnd"/>
      <w:r w:rsidR="00755000" w:rsidRPr="00031CB4">
        <w:rPr>
          <w:shd w:val="clear" w:color="auto" w:fill="FFFFFF"/>
        </w:rPr>
        <w:t xml:space="preserve"> сельский Совет депутатов, РЕШИЛ:</w:t>
      </w:r>
    </w:p>
    <w:p w:rsidR="00755000" w:rsidRPr="00031CB4" w:rsidRDefault="00755000" w:rsidP="00755000">
      <w:pPr>
        <w:ind w:firstLine="708"/>
        <w:rPr>
          <w:shd w:val="clear" w:color="auto" w:fill="FFFFFF"/>
        </w:rPr>
      </w:pPr>
      <w:r w:rsidRPr="00031CB4">
        <w:rPr>
          <w:shd w:val="clear" w:color="auto" w:fill="FFFFFF"/>
        </w:rPr>
        <w:t xml:space="preserve">1. Согласовать перечень имущества, подлежащего передаче из муниципальной собственности муниципального образования </w:t>
      </w:r>
      <w:proofErr w:type="spellStart"/>
      <w:r w:rsidRPr="00031CB4">
        <w:rPr>
          <w:shd w:val="clear" w:color="auto" w:fill="FFFFFF"/>
        </w:rPr>
        <w:t>Емель</w:t>
      </w:r>
      <w:r w:rsidR="00D15F0B" w:rsidRPr="00031CB4">
        <w:rPr>
          <w:shd w:val="clear" w:color="auto" w:fill="FFFFFF"/>
        </w:rPr>
        <w:t>я</w:t>
      </w:r>
      <w:r w:rsidRPr="00031CB4">
        <w:rPr>
          <w:shd w:val="clear" w:color="auto" w:fill="FFFFFF"/>
        </w:rPr>
        <w:t>новский</w:t>
      </w:r>
      <w:proofErr w:type="spellEnd"/>
      <w:r w:rsidRPr="00031CB4">
        <w:rPr>
          <w:shd w:val="clear" w:color="auto" w:fill="FFFFFF"/>
        </w:rPr>
        <w:t xml:space="preserve"> </w:t>
      </w:r>
      <w:r w:rsidR="00D15F0B" w:rsidRPr="00031CB4">
        <w:rPr>
          <w:shd w:val="clear" w:color="auto" w:fill="FFFFFF"/>
        </w:rPr>
        <w:t xml:space="preserve">район Красноярского края в муниципальную собственность муниципального образования </w:t>
      </w:r>
      <w:proofErr w:type="spellStart"/>
      <w:r w:rsidR="00D15F0B" w:rsidRPr="00031CB4">
        <w:rPr>
          <w:shd w:val="clear" w:color="auto" w:fill="FFFFFF"/>
        </w:rPr>
        <w:t>Частоостровский</w:t>
      </w:r>
      <w:proofErr w:type="spellEnd"/>
      <w:r w:rsidR="00D15F0B" w:rsidRPr="00031CB4">
        <w:rPr>
          <w:shd w:val="clear" w:color="auto" w:fill="FFFFFF"/>
        </w:rPr>
        <w:t xml:space="preserve"> сельсовет </w:t>
      </w:r>
      <w:proofErr w:type="spellStart"/>
      <w:r w:rsidR="00D15F0B" w:rsidRPr="00031CB4">
        <w:rPr>
          <w:shd w:val="clear" w:color="auto" w:fill="FFFFFF"/>
        </w:rPr>
        <w:t>Емельяновского</w:t>
      </w:r>
      <w:proofErr w:type="spellEnd"/>
      <w:r w:rsidR="00D15F0B" w:rsidRPr="00031CB4">
        <w:rPr>
          <w:shd w:val="clear" w:color="auto" w:fill="FFFFFF"/>
        </w:rPr>
        <w:t xml:space="preserve"> района Красноярского края, в процессе разграничения имущества.</w:t>
      </w:r>
    </w:p>
    <w:p w:rsidR="00D15F0B" w:rsidRDefault="00D15F0B" w:rsidP="00D15F0B">
      <w:pPr>
        <w:tabs>
          <w:tab w:val="left" w:pos="993"/>
        </w:tabs>
        <w:ind w:left="709"/>
        <w:contextualSpacing/>
        <w:jc w:val="both"/>
        <w:rPr>
          <w:rFonts w:eastAsia="Calibri"/>
        </w:rPr>
      </w:pPr>
      <w:r>
        <w:rPr>
          <w:color w:val="4D5156"/>
          <w:shd w:val="clear" w:color="auto" w:fill="FFFFFF"/>
        </w:rPr>
        <w:t xml:space="preserve">2. </w:t>
      </w:r>
      <w:r w:rsidRPr="00FB132C">
        <w:t xml:space="preserve">Контроль за исполнением настоящего Решения </w:t>
      </w:r>
      <w:r w:rsidRPr="00FB132C">
        <w:rPr>
          <w:rFonts w:eastAsia="Calibri"/>
        </w:rPr>
        <w:t xml:space="preserve">возложить на </w:t>
      </w:r>
    </w:p>
    <w:p w:rsidR="00D15F0B" w:rsidRPr="000463BB" w:rsidRDefault="00D15F0B" w:rsidP="00D15F0B">
      <w:pPr>
        <w:tabs>
          <w:tab w:val="left" w:pos="993"/>
        </w:tabs>
        <w:contextualSpacing/>
        <w:jc w:val="both"/>
      </w:pPr>
      <w:proofErr w:type="gramStart"/>
      <w:r>
        <w:t>председателя</w:t>
      </w:r>
      <w:proofErr w:type="gramEnd"/>
      <w:r>
        <w:t xml:space="preserve"> </w:t>
      </w:r>
      <w:proofErr w:type="spellStart"/>
      <w:r>
        <w:t>Частоостровского</w:t>
      </w:r>
      <w:proofErr w:type="spellEnd"/>
      <w:r>
        <w:t xml:space="preserve"> сельского Совета депутатов Ф.Ю. Цыганкова.</w:t>
      </w:r>
    </w:p>
    <w:p w:rsidR="00D15F0B" w:rsidRDefault="00D15F0B" w:rsidP="00D15F0B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>
        <w:rPr>
          <w:rFonts w:eastAsia="Calibri"/>
        </w:rPr>
        <w:t>3</w:t>
      </w:r>
      <w:r w:rsidRPr="00FB132C">
        <w:rPr>
          <w:rFonts w:eastAsia="Calibri"/>
        </w:rPr>
        <w:t xml:space="preserve">. Решение вступает в силу </w:t>
      </w:r>
      <w:r w:rsidRPr="000463BB">
        <w:rPr>
          <w:rFonts w:eastAsia="Calibri"/>
        </w:rPr>
        <w:t xml:space="preserve">после официального </w:t>
      </w:r>
      <w:r>
        <w:rPr>
          <w:rFonts w:eastAsia="Calibri"/>
        </w:rPr>
        <w:t>опубликования в газете «</w:t>
      </w:r>
      <w:proofErr w:type="spellStart"/>
      <w:r>
        <w:rPr>
          <w:rFonts w:eastAsia="Calibri"/>
        </w:rPr>
        <w:t>Емельяновские</w:t>
      </w:r>
      <w:proofErr w:type="spellEnd"/>
      <w:r>
        <w:rPr>
          <w:rFonts w:eastAsia="Calibri"/>
        </w:rPr>
        <w:t xml:space="preserve"> Веси»</w:t>
      </w:r>
      <w:r w:rsidRPr="00FB132C">
        <w:rPr>
          <w:rFonts w:eastAsia="Calibri"/>
          <w:i/>
        </w:rPr>
        <w:t>.</w:t>
      </w:r>
    </w:p>
    <w:p w:rsidR="00D15F0B" w:rsidRDefault="00D15F0B" w:rsidP="00755000">
      <w:pPr>
        <w:ind w:firstLine="708"/>
      </w:pPr>
    </w:p>
    <w:tbl>
      <w:tblPr>
        <w:tblW w:w="9571" w:type="dxa"/>
        <w:tblInd w:w="-108" w:type="dxa"/>
        <w:tblLook w:val="04A0" w:firstRow="1" w:lastRow="0" w:firstColumn="1" w:lastColumn="0" w:noHBand="0" w:noVBand="1"/>
      </w:tblPr>
      <w:tblGrid>
        <w:gridCol w:w="4786"/>
        <w:gridCol w:w="4785"/>
      </w:tblGrid>
      <w:tr w:rsidR="00D15F0B" w:rsidRPr="00785CC0" w:rsidTr="00F6011E">
        <w:tc>
          <w:tcPr>
            <w:tcW w:w="4786" w:type="dxa"/>
          </w:tcPr>
          <w:p w:rsidR="00D15F0B" w:rsidRPr="00785CC0" w:rsidRDefault="00D15F0B" w:rsidP="00F6011E">
            <w:pPr>
              <w:spacing w:line="20" w:lineRule="atLeast"/>
              <w:jc w:val="both"/>
            </w:pPr>
            <w:r w:rsidRPr="00785CC0">
              <w:t xml:space="preserve">Председатель </w:t>
            </w:r>
            <w:proofErr w:type="spellStart"/>
            <w:r w:rsidRPr="00785CC0">
              <w:t>Частоостровского</w:t>
            </w:r>
            <w:proofErr w:type="spellEnd"/>
          </w:p>
          <w:p w:rsidR="00D15F0B" w:rsidRPr="00785CC0" w:rsidRDefault="00D15F0B" w:rsidP="00F6011E">
            <w:pPr>
              <w:spacing w:line="20" w:lineRule="atLeast"/>
              <w:jc w:val="both"/>
            </w:pPr>
            <w:proofErr w:type="gramStart"/>
            <w:r w:rsidRPr="00785CC0">
              <w:t>сельского</w:t>
            </w:r>
            <w:proofErr w:type="gramEnd"/>
            <w:r w:rsidRPr="00785CC0">
              <w:t xml:space="preserve"> Совета депутатов</w:t>
            </w:r>
          </w:p>
          <w:p w:rsidR="00D15F0B" w:rsidRPr="00785CC0" w:rsidRDefault="00D15F0B" w:rsidP="00F6011E">
            <w:pPr>
              <w:spacing w:line="20" w:lineRule="atLeast"/>
              <w:jc w:val="both"/>
            </w:pPr>
          </w:p>
          <w:p w:rsidR="00D15F0B" w:rsidRPr="00785CC0" w:rsidRDefault="00D15F0B" w:rsidP="006C76F3">
            <w:pPr>
              <w:spacing w:line="20" w:lineRule="atLeast"/>
              <w:jc w:val="both"/>
            </w:pPr>
            <w:r w:rsidRPr="00785CC0">
              <w:t xml:space="preserve">_____________ </w:t>
            </w:r>
            <w:r>
              <w:t>Ф.Ю. Цыганков</w:t>
            </w:r>
          </w:p>
        </w:tc>
        <w:tc>
          <w:tcPr>
            <w:tcW w:w="4785" w:type="dxa"/>
          </w:tcPr>
          <w:p w:rsidR="00D15F0B" w:rsidRPr="00785CC0" w:rsidRDefault="00D15F0B" w:rsidP="00F6011E">
            <w:pPr>
              <w:spacing w:line="20" w:lineRule="atLeast"/>
            </w:pPr>
            <w:r w:rsidRPr="00785CC0">
              <w:t xml:space="preserve">Глава </w:t>
            </w:r>
            <w:proofErr w:type="spellStart"/>
            <w:r w:rsidRPr="00785CC0">
              <w:t>Частоостровского</w:t>
            </w:r>
            <w:proofErr w:type="spellEnd"/>
            <w:r w:rsidRPr="00785CC0">
              <w:t xml:space="preserve"> сельсовета</w:t>
            </w:r>
          </w:p>
          <w:p w:rsidR="00D15F0B" w:rsidRPr="00785CC0" w:rsidRDefault="00D15F0B" w:rsidP="00F6011E">
            <w:pPr>
              <w:spacing w:line="20" w:lineRule="atLeast"/>
              <w:jc w:val="right"/>
            </w:pPr>
          </w:p>
          <w:p w:rsidR="00D15F0B" w:rsidRPr="00785CC0" w:rsidRDefault="00D15F0B" w:rsidP="00F6011E">
            <w:pPr>
              <w:spacing w:line="20" w:lineRule="atLeast"/>
              <w:jc w:val="right"/>
            </w:pPr>
          </w:p>
          <w:p w:rsidR="00D15F0B" w:rsidRPr="00785CC0" w:rsidRDefault="00D15F0B" w:rsidP="00F6011E">
            <w:pPr>
              <w:spacing w:line="20" w:lineRule="atLeast"/>
            </w:pPr>
            <w:r w:rsidRPr="00785CC0">
              <w:t>_______________ Е.П. Довыденко</w:t>
            </w:r>
          </w:p>
        </w:tc>
      </w:tr>
    </w:tbl>
    <w:p w:rsidR="006C76F3" w:rsidRDefault="006C76F3" w:rsidP="0050669C">
      <w:pPr>
        <w:ind w:firstLine="708"/>
        <w:jc w:val="right"/>
        <w:sectPr w:rsidR="006C76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5F0B" w:rsidRDefault="0050669C" w:rsidP="0050669C">
      <w:pPr>
        <w:ind w:firstLine="708"/>
        <w:jc w:val="right"/>
      </w:pPr>
      <w:r>
        <w:lastRenderedPageBreak/>
        <w:t xml:space="preserve">Приложение </w:t>
      </w:r>
    </w:p>
    <w:p w:rsidR="0050669C" w:rsidRDefault="0050669C" w:rsidP="0050669C">
      <w:pPr>
        <w:ind w:firstLine="708"/>
        <w:jc w:val="right"/>
      </w:pPr>
      <w:proofErr w:type="gramStart"/>
      <w:r>
        <w:t>к</w:t>
      </w:r>
      <w:proofErr w:type="gramEnd"/>
      <w:r>
        <w:t xml:space="preserve"> Решению </w:t>
      </w:r>
      <w:proofErr w:type="spellStart"/>
      <w:r>
        <w:t>Частоостровского</w:t>
      </w:r>
      <w:proofErr w:type="spellEnd"/>
      <w:r>
        <w:t xml:space="preserve"> </w:t>
      </w:r>
    </w:p>
    <w:p w:rsidR="0050669C" w:rsidRDefault="0050669C" w:rsidP="0050669C">
      <w:pPr>
        <w:ind w:firstLine="708"/>
        <w:jc w:val="right"/>
      </w:pPr>
      <w:proofErr w:type="gramStart"/>
      <w:r>
        <w:t>сельского</w:t>
      </w:r>
      <w:proofErr w:type="gramEnd"/>
      <w:r>
        <w:t xml:space="preserve"> Совета депутатов</w:t>
      </w:r>
    </w:p>
    <w:p w:rsidR="0050669C" w:rsidRDefault="004B1CF8" w:rsidP="0050669C">
      <w:pPr>
        <w:ind w:firstLine="708"/>
        <w:jc w:val="right"/>
      </w:pPr>
      <w:proofErr w:type="gramStart"/>
      <w:r>
        <w:t>от</w:t>
      </w:r>
      <w:proofErr w:type="gramEnd"/>
      <w:r>
        <w:t xml:space="preserve"> 24.12.2021 № 1</w:t>
      </w:r>
      <w:bookmarkStart w:id="0" w:name="_GoBack"/>
      <w:bookmarkEnd w:id="0"/>
      <w:r w:rsidR="0050669C">
        <w:t>0-38Р</w:t>
      </w:r>
    </w:p>
    <w:p w:rsidR="0050669C" w:rsidRDefault="0050669C" w:rsidP="0050669C">
      <w:pPr>
        <w:ind w:firstLine="708"/>
        <w:jc w:val="right"/>
      </w:pPr>
    </w:p>
    <w:p w:rsidR="0050669C" w:rsidRDefault="0050669C" w:rsidP="0050669C">
      <w:pPr>
        <w:ind w:firstLine="708"/>
        <w:jc w:val="center"/>
        <w:rPr>
          <w:shd w:val="clear" w:color="auto" w:fill="FFFFFF"/>
        </w:rPr>
      </w:pPr>
      <w:r>
        <w:rPr>
          <w:shd w:val="clear" w:color="auto" w:fill="FFFFFF"/>
        </w:rPr>
        <w:t>ПЕРЕЧЕНЬ</w:t>
      </w:r>
    </w:p>
    <w:p w:rsidR="0050669C" w:rsidRDefault="0050669C" w:rsidP="0050669C">
      <w:pPr>
        <w:ind w:firstLine="708"/>
        <w:jc w:val="center"/>
        <w:rPr>
          <w:shd w:val="clear" w:color="auto" w:fill="FFFFFF"/>
        </w:rPr>
      </w:pPr>
      <w:proofErr w:type="gramStart"/>
      <w:r>
        <w:rPr>
          <w:shd w:val="clear" w:color="auto" w:fill="FFFFFF"/>
        </w:rPr>
        <w:t>муниципального</w:t>
      </w:r>
      <w:proofErr w:type="gramEnd"/>
      <w:r w:rsidRPr="00031CB4">
        <w:rPr>
          <w:shd w:val="clear" w:color="auto" w:fill="FFFFFF"/>
        </w:rPr>
        <w:t xml:space="preserve"> имущества, подлежащего передаче из муниципальной собственности муниципального образования </w:t>
      </w:r>
      <w:proofErr w:type="spellStart"/>
      <w:r w:rsidRPr="00031CB4">
        <w:rPr>
          <w:shd w:val="clear" w:color="auto" w:fill="FFFFFF"/>
        </w:rPr>
        <w:t>Емельяновский</w:t>
      </w:r>
      <w:proofErr w:type="spellEnd"/>
      <w:r w:rsidRPr="00031CB4">
        <w:rPr>
          <w:shd w:val="clear" w:color="auto" w:fill="FFFFFF"/>
        </w:rPr>
        <w:t xml:space="preserve"> район в муниципальную собственность муниципального образования </w:t>
      </w:r>
      <w:proofErr w:type="spellStart"/>
      <w:r w:rsidRPr="00031CB4">
        <w:rPr>
          <w:shd w:val="clear" w:color="auto" w:fill="FFFFFF"/>
        </w:rPr>
        <w:t>Частоостровский</w:t>
      </w:r>
      <w:proofErr w:type="spellEnd"/>
      <w:r w:rsidRPr="00031CB4">
        <w:rPr>
          <w:shd w:val="clear" w:color="auto" w:fill="FFFFFF"/>
        </w:rPr>
        <w:t xml:space="preserve"> сельсовет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46"/>
        <w:gridCol w:w="2526"/>
        <w:gridCol w:w="2268"/>
        <w:gridCol w:w="1985"/>
        <w:gridCol w:w="1984"/>
        <w:gridCol w:w="3260"/>
        <w:gridCol w:w="1985"/>
      </w:tblGrid>
      <w:tr w:rsidR="006C76F3" w:rsidRPr="0050669C" w:rsidTr="00144415">
        <w:tc>
          <w:tcPr>
            <w:tcW w:w="446" w:type="dxa"/>
          </w:tcPr>
          <w:p w:rsidR="0050669C" w:rsidRPr="0050669C" w:rsidRDefault="0050669C" w:rsidP="0050669C">
            <w:pPr>
              <w:jc w:val="center"/>
              <w:rPr>
                <w:sz w:val="24"/>
                <w:szCs w:val="24"/>
              </w:rPr>
            </w:pPr>
            <w:r w:rsidRPr="0050669C">
              <w:rPr>
                <w:sz w:val="24"/>
                <w:szCs w:val="24"/>
              </w:rPr>
              <w:t>№</w:t>
            </w:r>
          </w:p>
        </w:tc>
        <w:tc>
          <w:tcPr>
            <w:tcW w:w="2526" w:type="dxa"/>
          </w:tcPr>
          <w:p w:rsidR="0050669C" w:rsidRPr="0050669C" w:rsidRDefault="0050669C" w:rsidP="0050669C">
            <w:pPr>
              <w:jc w:val="center"/>
              <w:rPr>
                <w:sz w:val="24"/>
                <w:szCs w:val="24"/>
              </w:rPr>
            </w:pPr>
            <w:r w:rsidRPr="0050669C">
              <w:rPr>
                <w:sz w:val="24"/>
                <w:szCs w:val="24"/>
              </w:rPr>
              <w:t>Полное местонахождение имущества</w:t>
            </w:r>
          </w:p>
        </w:tc>
        <w:tc>
          <w:tcPr>
            <w:tcW w:w="2268" w:type="dxa"/>
          </w:tcPr>
          <w:p w:rsidR="0050669C" w:rsidRPr="0050669C" w:rsidRDefault="0050669C" w:rsidP="0050669C">
            <w:pPr>
              <w:jc w:val="center"/>
              <w:rPr>
                <w:sz w:val="24"/>
                <w:szCs w:val="24"/>
              </w:rPr>
            </w:pPr>
            <w:r w:rsidRPr="0050669C">
              <w:rPr>
                <w:sz w:val="24"/>
                <w:szCs w:val="24"/>
              </w:rPr>
              <w:t>Адрес местонахождение имущества</w:t>
            </w:r>
          </w:p>
        </w:tc>
        <w:tc>
          <w:tcPr>
            <w:tcW w:w="1985" w:type="dxa"/>
          </w:tcPr>
          <w:p w:rsidR="0050669C" w:rsidRPr="0050669C" w:rsidRDefault="0050669C" w:rsidP="00506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стоимость имущества по состоянию (</w:t>
            </w:r>
            <w:proofErr w:type="spellStart"/>
            <w:r>
              <w:rPr>
                <w:sz w:val="24"/>
                <w:szCs w:val="24"/>
              </w:rPr>
              <w:t>тыс.рублей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50669C" w:rsidRPr="0050669C" w:rsidRDefault="0050669C" w:rsidP="00506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Назначения (</w:t>
            </w:r>
            <w:r w:rsidR="006C76F3">
              <w:rPr>
                <w:sz w:val="24"/>
                <w:szCs w:val="24"/>
              </w:rPr>
              <w:t>специализация</w:t>
            </w:r>
            <w:r>
              <w:rPr>
                <w:sz w:val="24"/>
                <w:szCs w:val="24"/>
              </w:rPr>
              <w:t>) имущества</w:t>
            </w:r>
          </w:p>
        </w:tc>
        <w:tc>
          <w:tcPr>
            <w:tcW w:w="3260" w:type="dxa"/>
          </w:tcPr>
          <w:p w:rsidR="0050669C" w:rsidRPr="0050669C" w:rsidRDefault="006C76F3" w:rsidP="006C7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Индивидуализирующие характеристики имущества (инвентарный номер, кадастровый номер, площадь, протяженность, идентификационный номер)</w:t>
            </w:r>
          </w:p>
        </w:tc>
        <w:tc>
          <w:tcPr>
            <w:tcW w:w="1985" w:type="dxa"/>
          </w:tcPr>
          <w:p w:rsidR="0050669C" w:rsidRPr="0050669C" w:rsidRDefault="006C76F3" w:rsidP="00951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возникновения права</w:t>
            </w:r>
            <w:r w:rsidR="009510D4">
              <w:rPr>
                <w:sz w:val="24"/>
                <w:szCs w:val="24"/>
              </w:rPr>
              <w:t xml:space="preserve"> муниципальной собственности (решение органа государственной власти</w:t>
            </w:r>
            <w:r w:rsidR="00144415">
              <w:rPr>
                <w:sz w:val="24"/>
                <w:szCs w:val="24"/>
              </w:rPr>
              <w:t xml:space="preserve"> о передаче имущества в муниципальную собственность, дата, номер</w:t>
            </w:r>
            <w:r w:rsidR="009510D4">
              <w:rPr>
                <w:sz w:val="24"/>
                <w:szCs w:val="24"/>
              </w:rPr>
              <w:t>)</w:t>
            </w:r>
          </w:p>
        </w:tc>
      </w:tr>
      <w:tr w:rsidR="006C76F3" w:rsidRPr="0050669C" w:rsidTr="00144415">
        <w:tc>
          <w:tcPr>
            <w:tcW w:w="446" w:type="dxa"/>
          </w:tcPr>
          <w:p w:rsidR="006C76F3" w:rsidRPr="0050669C" w:rsidRDefault="006C76F3" w:rsidP="00506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26" w:type="dxa"/>
          </w:tcPr>
          <w:p w:rsidR="006C76F3" w:rsidRPr="0050669C" w:rsidRDefault="006C76F3" w:rsidP="00506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6C76F3" w:rsidRPr="0050669C" w:rsidRDefault="006C76F3" w:rsidP="00506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6C76F3" w:rsidRDefault="006C76F3" w:rsidP="00506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6C76F3" w:rsidRDefault="006C76F3" w:rsidP="00506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6C76F3" w:rsidRDefault="006C76F3" w:rsidP="006C7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6C76F3" w:rsidRDefault="006C76F3" w:rsidP="00506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C76F3" w:rsidRPr="0050669C" w:rsidTr="00144415">
        <w:tc>
          <w:tcPr>
            <w:tcW w:w="446" w:type="dxa"/>
          </w:tcPr>
          <w:p w:rsidR="006C76F3" w:rsidRDefault="006C76F3" w:rsidP="00506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26" w:type="dxa"/>
          </w:tcPr>
          <w:p w:rsidR="006C76F3" w:rsidRDefault="006C76F3" w:rsidP="00506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Плоскостное спортивное сооружение (хоккейная коробка)</w:t>
            </w:r>
          </w:p>
        </w:tc>
        <w:tc>
          <w:tcPr>
            <w:tcW w:w="2268" w:type="dxa"/>
          </w:tcPr>
          <w:p w:rsidR="006C76F3" w:rsidRDefault="009510D4" w:rsidP="00506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663034, Красноярский край, </w:t>
            </w:r>
            <w:proofErr w:type="spellStart"/>
            <w:r>
              <w:rPr>
                <w:sz w:val="24"/>
                <w:szCs w:val="24"/>
              </w:rPr>
              <w:t>Емельяновский</w:t>
            </w:r>
            <w:proofErr w:type="spellEnd"/>
            <w:r>
              <w:rPr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sz w:val="24"/>
                <w:szCs w:val="24"/>
              </w:rPr>
              <w:t>Частоостровское</w:t>
            </w:r>
            <w:proofErr w:type="spellEnd"/>
            <w:r>
              <w:rPr>
                <w:sz w:val="24"/>
                <w:szCs w:val="24"/>
              </w:rPr>
              <w:t>, ул. Лесная, 10Б</w:t>
            </w:r>
          </w:p>
        </w:tc>
        <w:tc>
          <w:tcPr>
            <w:tcW w:w="1985" w:type="dxa"/>
          </w:tcPr>
          <w:p w:rsidR="006C76F3" w:rsidRDefault="009510D4" w:rsidP="00506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2890625 (два миллиона восемьсот девяносто тысяч шестьсот двадцать пять) рублей 00 копеек</w:t>
            </w:r>
          </w:p>
        </w:tc>
        <w:tc>
          <w:tcPr>
            <w:tcW w:w="1984" w:type="dxa"/>
          </w:tcPr>
          <w:p w:rsidR="006C76F3" w:rsidRDefault="009510D4" w:rsidP="00506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Предназначено для проведения тренировок и соревнований, а также для мероприятий культурно-массового характера</w:t>
            </w:r>
          </w:p>
        </w:tc>
        <w:tc>
          <w:tcPr>
            <w:tcW w:w="3260" w:type="dxa"/>
          </w:tcPr>
          <w:p w:rsidR="006C76F3" w:rsidRDefault="009510D4" w:rsidP="006C7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 24:11:0120101:2031</w:t>
            </w:r>
          </w:p>
          <w:p w:rsidR="009510D4" w:rsidRDefault="009510D4" w:rsidP="006C7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Размеры в плане: </w:t>
            </w:r>
          </w:p>
          <w:p w:rsidR="009510D4" w:rsidRDefault="009510D4" w:rsidP="006C7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27000*60000 мм </w:t>
            </w:r>
          </w:p>
          <w:p w:rsidR="009510D4" w:rsidRDefault="009510D4" w:rsidP="006C7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Реестровый номер: 241100-ПО1000000018</w:t>
            </w:r>
          </w:p>
        </w:tc>
        <w:tc>
          <w:tcPr>
            <w:tcW w:w="1985" w:type="dxa"/>
          </w:tcPr>
          <w:p w:rsidR="006C76F3" w:rsidRDefault="00144415" w:rsidP="005066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от 24.12.2021 № 10-38Р</w:t>
            </w:r>
          </w:p>
        </w:tc>
      </w:tr>
    </w:tbl>
    <w:p w:rsidR="0050669C" w:rsidRPr="00755000" w:rsidRDefault="0050669C" w:rsidP="0050669C">
      <w:pPr>
        <w:ind w:firstLine="708"/>
        <w:jc w:val="center"/>
      </w:pPr>
    </w:p>
    <w:sectPr w:rsidR="0050669C" w:rsidRPr="00755000" w:rsidSect="006C76F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34C17"/>
    <w:multiLevelType w:val="hybridMultilevel"/>
    <w:tmpl w:val="D0B42B04"/>
    <w:lvl w:ilvl="0" w:tplc="8FF6789A">
      <w:start w:val="1"/>
      <w:numFmt w:val="decimal"/>
      <w:lvlText w:val="%1."/>
      <w:lvlJc w:val="left"/>
      <w:pPr>
        <w:ind w:left="1438" w:hanging="87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73"/>
    <w:rsid w:val="00031CB4"/>
    <w:rsid w:val="00144415"/>
    <w:rsid w:val="00400D2E"/>
    <w:rsid w:val="004B1CF8"/>
    <w:rsid w:val="0050669C"/>
    <w:rsid w:val="006C76F3"/>
    <w:rsid w:val="00755000"/>
    <w:rsid w:val="00931273"/>
    <w:rsid w:val="009510D4"/>
    <w:rsid w:val="00CA685C"/>
    <w:rsid w:val="00D15F0B"/>
    <w:rsid w:val="00EB5D2C"/>
    <w:rsid w:val="00F1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9F9187-5541-4453-8C3F-C08E8C199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D2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5F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5F0B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506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79135883276</dc:creator>
  <cp:keywords/>
  <dc:description/>
  <cp:lastModifiedBy>79135883276</cp:lastModifiedBy>
  <cp:revision>9</cp:revision>
  <cp:lastPrinted>2022-01-12T04:53:00Z</cp:lastPrinted>
  <dcterms:created xsi:type="dcterms:W3CDTF">2021-12-24T02:16:00Z</dcterms:created>
  <dcterms:modified xsi:type="dcterms:W3CDTF">2022-01-12T04:56:00Z</dcterms:modified>
</cp:coreProperties>
</file>