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7101A" w14:textId="3FA5C0D6" w:rsidR="004F6DFF" w:rsidRPr="004F6DFF" w:rsidRDefault="004F6DFF" w:rsidP="004F6DFF">
      <w:pPr>
        <w:widowControl w:val="0"/>
        <w:autoSpaceDE w:val="0"/>
        <w:autoSpaceDN w:val="0"/>
        <w:adjustRightInd w:val="0"/>
        <w:spacing w:after="0" w:line="20" w:lineRule="atLeast"/>
        <w:jc w:val="center"/>
        <w:rPr>
          <w:rFonts w:ascii="Times New Roman" w:eastAsia="Times New Roman" w:hAnsi="Times New Roman" w:cs="Times New Roman"/>
          <w:b/>
          <w:sz w:val="28"/>
          <w:szCs w:val="28"/>
        </w:rPr>
      </w:pPr>
      <w:r w:rsidRPr="004F6DFF">
        <w:rPr>
          <w:rFonts w:ascii="Times New Roman" w:eastAsia="Times New Roman" w:hAnsi="Times New Roman" w:cs="Times New Roman"/>
          <w:b/>
          <w:noProof/>
          <w:sz w:val="28"/>
          <w:szCs w:val="28"/>
        </w:rPr>
        <w:drawing>
          <wp:inline distT="0" distB="0" distL="0" distR="0" wp14:anchorId="70B1ED3C" wp14:editId="0A38C9E3">
            <wp:extent cx="70866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00100"/>
                    </a:xfrm>
                    <a:prstGeom prst="rect">
                      <a:avLst/>
                    </a:prstGeom>
                    <a:solidFill>
                      <a:srgbClr val="FFFFFF"/>
                    </a:solidFill>
                    <a:ln>
                      <a:noFill/>
                    </a:ln>
                  </pic:spPr>
                </pic:pic>
              </a:graphicData>
            </a:graphic>
          </wp:inline>
        </w:drawing>
      </w:r>
    </w:p>
    <w:p w14:paraId="5F61B8A5" w14:textId="77777777" w:rsidR="004F6DFF" w:rsidRPr="004F6DFF" w:rsidRDefault="004F6DFF" w:rsidP="004F6DFF">
      <w:pPr>
        <w:widowControl w:val="0"/>
        <w:autoSpaceDE w:val="0"/>
        <w:autoSpaceDN w:val="0"/>
        <w:adjustRightInd w:val="0"/>
        <w:spacing w:after="0" w:line="20" w:lineRule="atLeast"/>
        <w:jc w:val="center"/>
        <w:rPr>
          <w:rFonts w:ascii="Times New Roman" w:eastAsia="Times New Roman" w:hAnsi="Times New Roman" w:cs="Times New Roman"/>
          <w:b/>
          <w:spacing w:val="20"/>
          <w:sz w:val="28"/>
          <w:szCs w:val="28"/>
        </w:rPr>
      </w:pPr>
      <w:r w:rsidRPr="004F6DFF">
        <w:rPr>
          <w:rFonts w:ascii="Times New Roman" w:eastAsia="Times New Roman" w:hAnsi="Times New Roman" w:cs="Times New Roman"/>
          <w:b/>
          <w:sz w:val="28"/>
          <w:szCs w:val="28"/>
        </w:rPr>
        <w:t>РОССИЙСКАЯ ФЕДЕРАЦИЯ</w:t>
      </w:r>
    </w:p>
    <w:p w14:paraId="42F56DE1" w14:textId="77777777" w:rsidR="004F6DFF" w:rsidRPr="004F6DFF" w:rsidRDefault="004F6DFF" w:rsidP="004F6DFF">
      <w:pPr>
        <w:widowControl w:val="0"/>
        <w:autoSpaceDE w:val="0"/>
        <w:autoSpaceDN w:val="0"/>
        <w:adjustRightInd w:val="0"/>
        <w:spacing w:after="0" w:line="20" w:lineRule="atLeast"/>
        <w:jc w:val="center"/>
        <w:rPr>
          <w:rFonts w:ascii="Times New Roman" w:eastAsia="Times New Roman" w:hAnsi="Times New Roman" w:cs="Times New Roman"/>
          <w:b/>
          <w:spacing w:val="20"/>
          <w:sz w:val="28"/>
          <w:szCs w:val="28"/>
        </w:rPr>
      </w:pPr>
      <w:r w:rsidRPr="004F6DFF">
        <w:rPr>
          <w:rFonts w:ascii="Times New Roman" w:eastAsia="Times New Roman" w:hAnsi="Times New Roman" w:cs="Times New Roman"/>
          <w:b/>
          <w:spacing w:val="20"/>
          <w:sz w:val="28"/>
          <w:szCs w:val="28"/>
        </w:rPr>
        <w:t>АДМИНИСТРАЦИЯ  ЧАСТООСТРОВСКОГО СЕЛЬСОВЕТА</w:t>
      </w:r>
    </w:p>
    <w:p w14:paraId="5C8525B5" w14:textId="77777777" w:rsidR="004F6DFF" w:rsidRPr="004F6DFF" w:rsidRDefault="004F6DFF" w:rsidP="004F6DFF">
      <w:pPr>
        <w:widowControl w:val="0"/>
        <w:autoSpaceDE w:val="0"/>
        <w:autoSpaceDN w:val="0"/>
        <w:adjustRightInd w:val="0"/>
        <w:spacing w:after="0" w:line="20" w:lineRule="atLeast"/>
        <w:rPr>
          <w:rFonts w:ascii="Times New Roman" w:eastAsia="Times New Roman" w:hAnsi="Times New Roman" w:cs="Times New Roman"/>
          <w:b/>
          <w:spacing w:val="20"/>
          <w:sz w:val="28"/>
          <w:szCs w:val="28"/>
        </w:rPr>
      </w:pPr>
      <w:r w:rsidRPr="004F6DFF">
        <w:rPr>
          <w:rFonts w:ascii="Times New Roman" w:eastAsia="Times New Roman" w:hAnsi="Times New Roman" w:cs="Times New Roman"/>
          <w:b/>
          <w:spacing w:val="20"/>
          <w:sz w:val="28"/>
          <w:szCs w:val="28"/>
        </w:rPr>
        <w:t>ЕМЕЛЬЯНОВСКОГО РАЙОНА КРАСНОЯРСКОГО  КРАЯ</w:t>
      </w:r>
    </w:p>
    <w:p w14:paraId="7B0469D7" w14:textId="77777777" w:rsidR="004F6DFF" w:rsidRPr="004F6DFF" w:rsidRDefault="004F6DFF" w:rsidP="004F6DFF">
      <w:pPr>
        <w:widowControl w:val="0"/>
        <w:autoSpaceDE w:val="0"/>
        <w:autoSpaceDN w:val="0"/>
        <w:adjustRightInd w:val="0"/>
        <w:spacing w:after="0" w:line="20" w:lineRule="atLeast"/>
        <w:rPr>
          <w:rFonts w:ascii="Times New Roman" w:eastAsia="Times New Roman" w:hAnsi="Times New Roman" w:cs="Times New Roman"/>
          <w:sz w:val="28"/>
          <w:szCs w:val="28"/>
        </w:rPr>
      </w:pPr>
    </w:p>
    <w:p w14:paraId="735D5C2E" w14:textId="77777777" w:rsidR="004F6DFF" w:rsidRPr="004F6DFF" w:rsidRDefault="004F6DFF" w:rsidP="004F6DFF">
      <w:pPr>
        <w:widowControl w:val="0"/>
        <w:autoSpaceDE w:val="0"/>
        <w:autoSpaceDN w:val="0"/>
        <w:adjustRightInd w:val="0"/>
        <w:spacing w:after="0" w:line="20" w:lineRule="atLeast"/>
        <w:jc w:val="center"/>
        <w:rPr>
          <w:rFonts w:ascii="Times New Roman" w:eastAsia="Times New Roman" w:hAnsi="Times New Roman" w:cs="Times New Roman"/>
          <w:b/>
          <w:sz w:val="28"/>
          <w:szCs w:val="28"/>
        </w:rPr>
      </w:pPr>
      <w:r w:rsidRPr="004F6DFF">
        <w:rPr>
          <w:rFonts w:ascii="Times New Roman" w:eastAsia="Times New Roman" w:hAnsi="Times New Roman" w:cs="Times New Roman"/>
          <w:b/>
          <w:sz w:val="28"/>
          <w:szCs w:val="28"/>
        </w:rPr>
        <w:t>ПОСТАНОВЛЕНИЕ</w:t>
      </w:r>
    </w:p>
    <w:p w14:paraId="5FA6534F" w14:textId="77777777" w:rsidR="004F6DFF" w:rsidRPr="004F6DFF" w:rsidRDefault="004F6DFF" w:rsidP="004F6DFF">
      <w:pPr>
        <w:widowControl w:val="0"/>
        <w:autoSpaceDE w:val="0"/>
        <w:autoSpaceDN w:val="0"/>
        <w:adjustRightInd w:val="0"/>
        <w:spacing w:after="0" w:line="20" w:lineRule="atLeast"/>
        <w:jc w:val="center"/>
        <w:rPr>
          <w:rFonts w:ascii="Times New Roman" w:eastAsia="Times New Roman" w:hAnsi="Times New Roman" w:cs="Times New Roman"/>
          <w:b/>
          <w:sz w:val="28"/>
          <w:szCs w:val="28"/>
        </w:rPr>
      </w:pPr>
    </w:p>
    <w:p w14:paraId="0AD6EE9F" w14:textId="46096CBB" w:rsidR="004F6DFF" w:rsidRPr="004F6DFF" w:rsidRDefault="005F29EC" w:rsidP="004F6DFF">
      <w:pPr>
        <w:widowControl w:val="0"/>
        <w:autoSpaceDE w:val="0"/>
        <w:autoSpaceDN w:val="0"/>
        <w:adjustRightInd w:val="0"/>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10.03</w:t>
      </w:r>
      <w:r w:rsidR="004F6DFF" w:rsidRPr="004F6DFF">
        <w:rPr>
          <w:rFonts w:ascii="Times New Roman" w:eastAsia="Times New Roman" w:hAnsi="Times New Roman" w:cs="Times New Roman"/>
          <w:sz w:val="28"/>
          <w:szCs w:val="28"/>
        </w:rPr>
        <w:t xml:space="preserve">.2023               </w:t>
      </w:r>
      <w:r w:rsidR="004F6DFF">
        <w:rPr>
          <w:rFonts w:ascii="Times New Roman" w:eastAsia="Times New Roman" w:hAnsi="Times New Roman" w:cs="Times New Roman"/>
          <w:sz w:val="28"/>
          <w:szCs w:val="28"/>
        </w:rPr>
        <w:t xml:space="preserve">           </w:t>
      </w:r>
      <w:r w:rsidR="004F6DFF" w:rsidRPr="004F6DFF">
        <w:rPr>
          <w:rFonts w:ascii="Times New Roman" w:eastAsia="Times New Roman" w:hAnsi="Times New Roman" w:cs="Times New Roman"/>
          <w:sz w:val="28"/>
          <w:szCs w:val="28"/>
        </w:rPr>
        <w:t xml:space="preserve">     с. Частоостровское            </w:t>
      </w:r>
      <w:r w:rsidR="004F6DFF">
        <w:rPr>
          <w:rFonts w:ascii="Times New Roman" w:eastAsia="Times New Roman" w:hAnsi="Times New Roman" w:cs="Times New Roman"/>
          <w:sz w:val="28"/>
          <w:szCs w:val="28"/>
        </w:rPr>
        <w:t xml:space="preserve">            </w:t>
      </w:r>
      <w:r w:rsidR="004F6DFF" w:rsidRPr="004F6D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11</w:t>
      </w:r>
    </w:p>
    <w:p w14:paraId="568993F8" w14:textId="77777777" w:rsidR="004F6DFF" w:rsidRDefault="004F6DFF" w:rsidP="00640780">
      <w:pPr>
        <w:tabs>
          <w:tab w:val="left" w:pos="3119"/>
          <w:tab w:val="left" w:pos="3544"/>
          <w:tab w:val="left" w:pos="3686"/>
          <w:tab w:val="left" w:pos="3969"/>
        </w:tabs>
        <w:spacing w:after="0" w:line="240" w:lineRule="auto"/>
        <w:ind w:right="5527"/>
        <w:jc w:val="both"/>
        <w:rPr>
          <w:rFonts w:ascii="Times New Roman" w:eastAsia="Times New Roman" w:hAnsi="Times New Roman" w:cs="Times New Roman"/>
          <w:sz w:val="28"/>
          <w:szCs w:val="28"/>
        </w:rPr>
      </w:pPr>
    </w:p>
    <w:p w14:paraId="5244EC96" w14:textId="256F23F2" w:rsidR="00E34CCB" w:rsidRPr="00E34CCB" w:rsidRDefault="00A71E10" w:rsidP="00640780">
      <w:pPr>
        <w:tabs>
          <w:tab w:val="left" w:pos="3119"/>
          <w:tab w:val="left" w:pos="3544"/>
          <w:tab w:val="left" w:pos="3686"/>
          <w:tab w:val="left" w:pos="3969"/>
        </w:tabs>
        <w:spacing w:after="0" w:line="240" w:lineRule="auto"/>
        <w:ind w:right="55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w:t>
      </w:r>
      <w:r w:rsidR="00E34CCB" w:rsidRPr="00E34CCB">
        <w:rPr>
          <w:rFonts w:ascii="Times New Roman" w:eastAsia="Times New Roman" w:hAnsi="Times New Roman" w:cs="Times New Roman"/>
          <w:sz w:val="28"/>
          <w:szCs w:val="28"/>
        </w:rPr>
        <w:t>О</w:t>
      </w:r>
      <w:r w:rsidR="00DC5D18">
        <w:rPr>
          <w:rFonts w:ascii="Times New Roman" w:eastAsia="Times New Roman" w:hAnsi="Times New Roman" w:cs="Times New Roman"/>
          <w:sz w:val="28"/>
          <w:szCs w:val="28"/>
        </w:rPr>
        <w:t>б организации</w:t>
      </w:r>
      <w:r w:rsidR="00E34CCB" w:rsidRPr="00E34CCB">
        <w:rPr>
          <w:rFonts w:ascii="Times New Roman" w:eastAsia="Times New Roman" w:hAnsi="Times New Roman" w:cs="Times New Roman"/>
          <w:sz w:val="28"/>
          <w:szCs w:val="28"/>
        </w:rPr>
        <w:t xml:space="preserve"> </w:t>
      </w:r>
      <w:r w:rsidR="00781E56">
        <w:rPr>
          <w:rFonts w:ascii="Times New Roman" w:eastAsia="Times New Roman" w:hAnsi="Times New Roman" w:cs="Times New Roman"/>
          <w:sz w:val="28"/>
          <w:szCs w:val="28"/>
        </w:rPr>
        <w:t>временного трудоустройства несовершеннолетних граждан</w:t>
      </w:r>
      <w:r w:rsidR="00653762">
        <w:rPr>
          <w:rFonts w:ascii="Times New Roman" w:eastAsia="Times New Roman" w:hAnsi="Times New Roman" w:cs="Times New Roman"/>
          <w:sz w:val="28"/>
          <w:szCs w:val="28"/>
        </w:rPr>
        <w:t xml:space="preserve"> </w:t>
      </w:r>
      <w:r w:rsidR="00AB61E6">
        <w:rPr>
          <w:rFonts w:ascii="Times New Roman" w:eastAsia="Times New Roman" w:hAnsi="Times New Roman" w:cs="Times New Roman"/>
          <w:sz w:val="28"/>
          <w:szCs w:val="28"/>
        </w:rPr>
        <w:t xml:space="preserve">в возрасте от 14 до 18 лет </w:t>
      </w:r>
      <w:r w:rsidR="00E90965" w:rsidRPr="006607D2">
        <w:rPr>
          <w:rFonts w:ascii="Times New Roman" w:hAnsi="Times New Roman" w:cs="Times New Roman"/>
          <w:bCs/>
          <w:iCs/>
          <w:sz w:val="28"/>
          <w:szCs w:val="28"/>
        </w:rPr>
        <w:t>в период летних каникул</w:t>
      </w:r>
      <w:r w:rsidR="00E90965">
        <w:rPr>
          <w:rFonts w:ascii="Times New Roman" w:eastAsia="Times New Roman" w:hAnsi="Times New Roman" w:cs="Times New Roman"/>
          <w:sz w:val="28"/>
          <w:szCs w:val="28"/>
        </w:rPr>
        <w:t xml:space="preserve"> и </w:t>
      </w:r>
      <w:r w:rsidR="00781E56">
        <w:rPr>
          <w:rFonts w:ascii="Times New Roman" w:eastAsia="Times New Roman" w:hAnsi="Times New Roman" w:cs="Times New Roman"/>
          <w:sz w:val="28"/>
          <w:szCs w:val="28"/>
        </w:rPr>
        <w:t>в свободное от учебы время</w:t>
      </w:r>
      <w:r w:rsidR="004F6DFF">
        <w:rPr>
          <w:rFonts w:ascii="Times New Roman" w:eastAsia="Times New Roman" w:hAnsi="Times New Roman" w:cs="Times New Roman"/>
          <w:sz w:val="28"/>
          <w:szCs w:val="28"/>
        </w:rPr>
        <w:t xml:space="preserve"> на территории Частоостровского сельсовета</w:t>
      </w:r>
    </w:p>
    <w:p w14:paraId="3935204B" w14:textId="77777777" w:rsidR="00E34CCB" w:rsidRPr="00E34CCB" w:rsidRDefault="00E34CCB" w:rsidP="00E34CCB">
      <w:pPr>
        <w:spacing w:after="0" w:line="240" w:lineRule="auto"/>
        <w:jc w:val="both"/>
        <w:rPr>
          <w:rFonts w:ascii="Times New Roman" w:eastAsia="Times New Roman" w:hAnsi="Times New Roman" w:cs="Times New Roman"/>
          <w:sz w:val="28"/>
          <w:szCs w:val="28"/>
        </w:rPr>
      </w:pPr>
    </w:p>
    <w:p w14:paraId="4624A301" w14:textId="61AB8AA7" w:rsidR="00E34CCB" w:rsidRDefault="00E34CCB" w:rsidP="00E34CCB">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81E56">
        <w:rPr>
          <w:rFonts w:ascii="Times New Roman" w:eastAsia="Times New Roman" w:hAnsi="Times New Roman" w:cs="Times New Roman"/>
          <w:iCs/>
          <w:sz w:val="28"/>
          <w:szCs w:val="28"/>
        </w:rPr>
        <w:t>В соответствии</w:t>
      </w:r>
      <w:r w:rsidR="00DC5D18" w:rsidRPr="00781E56">
        <w:rPr>
          <w:rFonts w:ascii="Times New Roman" w:eastAsia="Times New Roman" w:hAnsi="Times New Roman" w:cs="Times New Roman"/>
          <w:iCs/>
          <w:sz w:val="28"/>
          <w:szCs w:val="28"/>
        </w:rPr>
        <w:t xml:space="preserve"> </w:t>
      </w:r>
      <w:r w:rsidRPr="00781E56">
        <w:rPr>
          <w:rFonts w:ascii="Times New Roman" w:eastAsia="Times New Roman" w:hAnsi="Times New Roman" w:cs="Times New Roman"/>
          <w:iCs/>
          <w:sz w:val="28"/>
          <w:szCs w:val="28"/>
        </w:rPr>
        <w:t>с</w:t>
      </w:r>
      <w:r w:rsidR="00781E56" w:rsidRPr="00781E56">
        <w:rPr>
          <w:rFonts w:ascii="Times New Roman" w:eastAsia="Times New Roman" w:hAnsi="Times New Roman" w:cs="Times New Roman"/>
          <w:iCs/>
          <w:sz w:val="28"/>
          <w:szCs w:val="28"/>
        </w:rPr>
        <w:t xml:space="preserve"> </w:t>
      </w:r>
      <w:r w:rsidR="00781E56" w:rsidRPr="00781E56">
        <w:rPr>
          <w:rFonts w:ascii="Times New Roman" w:hAnsi="Times New Roman" w:cs="Times New Roman"/>
          <w:sz w:val="28"/>
          <w:szCs w:val="28"/>
        </w:rPr>
        <w:t xml:space="preserve">пунктом  1 статьи 7.2. Закона  Российской Федерации от  19.04.1991 </w:t>
      </w:r>
      <w:r w:rsidR="00781E56">
        <w:rPr>
          <w:rFonts w:ascii="Times New Roman" w:hAnsi="Times New Roman" w:cs="Times New Roman"/>
          <w:sz w:val="28"/>
          <w:szCs w:val="28"/>
        </w:rPr>
        <w:t>№</w:t>
      </w:r>
      <w:r w:rsidR="00781E56" w:rsidRPr="00781E56">
        <w:rPr>
          <w:rFonts w:ascii="Times New Roman" w:hAnsi="Times New Roman" w:cs="Times New Roman"/>
          <w:sz w:val="28"/>
          <w:szCs w:val="28"/>
        </w:rPr>
        <w:t xml:space="preserve"> 1032-1 «О занятости населения в Российской  Федерации»</w:t>
      </w:r>
      <w:r w:rsidRPr="00781E56">
        <w:rPr>
          <w:rFonts w:ascii="Times New Roman" w:eastAsia="Times New Roman" w:hAnsi="Times New Roman" w:cs="Times New Roman"/>
          <w:iCs/>
          <w:sz w:val="28"/>
          <w:szCs w:val="28"/>
        </w:rPr>
        <w:t>,</w:t>
      </w:r>
      <w:r w:rsidR="00781E56">
        <w:rPr>
          <w:rFonts w:ascii="Times New Roman" w:eastAsia="Times New Roman" w:hAnsi="Times New Roman" w:cs="Times New Roman"/>
          <w:iCs/>
          <w:sz w:val="28"/>
          <w:szCs w:val="28"/>
        </w:rPr>
        <w:t xml:space="preserve"> </w:t>
      </w:r>
      <w:r w:rsidR="00781E56" w:rsidRPr="006607D2">
        <w:rPr>
          <w:rFonts w:ascii="Times New Roman" w:hAnsi="Times New Roman" w:cs="Times New Roman"/>
          <w:sz w:val="28"/>
          <w:szCs w:val="28"/>
        </w:rPr>
        <w:t>Закон</w:t>
      </w:r>
      <w:r w:rsidR="006607D2" w:rsidRPr="006607D2">
        <w:rPr>
          <w:rFonts w:ascii="Times New Roman" w:hAnsi="Times New Roman" w:cs="Times New Roman"/>
          <w:sz w:val="28"/>
          <w:szCs w:val="28"/>
        </w:rPr>
        <w:t xml:space="preserve">ом </w:t>
      </w:r>
      <w:r w:rsidR="00781E56" w:rsidRPr="006607D2">
        <w:rPr>
          <w:rFonts w:ascii="Times New Roman" w:hAnsi="Times New Roman" w:cs="Times New Roman"/>
          <w:sz w:val="28"/>
          <w:szCs w:val="28"/>
        </w:rPr>
        <w:t xml:space="preserve">Красноярского края от </w:t>
      </w:r>
      <w:r w:rsidR="006607D2" w:rsidRPr="006607D2">
        <w:rPr>
          <w:rFonts w:ascii="Times New Roman" w:hAnsi="Times New Roman" w:cs="Times New Roman"/>
          <w:sz w:val="28"/>
          <w:szCs w:val="28"/>
        </w:rPr>
        <w:t>02</w:t>
      </w:r>
      <w:r w:rsidR="00781E56" w:rsidRPr="006607D2">
        <w:rPr>
          <w:rFonts w:ascii="Times New Roman" w:hAnsi="Times New Roman" w:cs="Times New Roman"/>
          <w:sz w:val="28"/>
          <w:szCs w:val="28"/>
        </w:rPr>
        <w:t>.11.20</w:t>
      </w:r>
      <w:r w:rsidR="006607D2" w:rsidRPr="006607D2">
        <w:rPr>
          <w:rFonts w:ascii="Times New Roman" w:hAnsi="Times New Roman" w:cs="Times New Roman"/>
          <w:sz w:val="28"/>
          <w:szCs w:val="28"/>
        </w:rPr>
        <w:t>00</w:t>
      </w:r>
      <w:r w:rsidR="006607D2">
        <w:rPr>
          <w:rFonts w:ascii="Times New Roman" w:hAnsi="Times New Roman" w:cs="Times New Roman"/>
          <w:sz w:val="28"/>
          <w:szCs w:val="28"/>
        </w:rPr>
        <w:t xml:space="preserve"> </w:t>
      </w:r>
      <w:r w:rsidR="00781E56" w:rsidRPr="006607D2">
        <w:rPr>
          <w:rFonts w:ascii="Times New Roman" w:hAnsi="Times New Roman" w:cs="Times New Roman"/>
          <w:sz w:val="28"/>
          <w:szCs w:val="28"/>
        </w:rPr>
        <w:t>№ 12-</w:t>
      </w:r>
      <w:r w:rsidR="006607D2" w:rsidRPr="006607D2">
        <w:rPr>
          <w:rFonts w:ascii="Times New Roman" w:hAnsi="Times New Roman" w:cs="Times New Roman"/>
          <w:sz w:val="28"/>
          <w:szCs w:val="28"/>
        </w:rPr>
        <w:t>961</w:t>
      </w:r>
      <w:r w:rsidR="00781E56" w:rsidRPr="006607D2">
        <w:rPr>
          <w:rFonts w:ascii="Times New Roman" w:hAnsi="Times New Roman" w:cs="Times New Roman"/>
          <w:sz w:val="28"/>
          <w:szCs w:val="28"/>
        </w:rPr>
        <w:t xml:space="preserve"> «О защите прав ребенка»,</w:t>
      </w:r>
      <w:r w:rsidR="00781E56" w:rsidRPr="00C3753B">
        <w:rPr>
          <w:b/>
        </w:rPr>
        <w:t xml:space="preserve"> </w:t>
      </w:r>
      <w:r w:rsidR="004F6DFF">
        <w:rPr>
          <w:rFonts w:ascii="Times New Roman" w:eastAsia="Times New Roman" w:hAnsi="Times New Roman" w:cs="Times New Roman"/>
          <w:iCs/>
          <w:sz w:val="28"/>
          <w:szCs w:val="28"/>
        </w:rPr>
        <w:t xml:space="preserve"> на основании</w:t>
      </w:r>
      <w:r w:rsidRPr="00781E56">
        <w:rPr>
          <w:rFonts w:ascii="Times New Roman" w:eastAsia="Times New Roman" w:hAnsi="Times New Roman" w:cs="Times New Roman"/>
          <w:iCs/>
          <w:sz w:val="28"/>
          <w:szCs w:val="28"/>
        </w:rPr>
        <w:t xml:space="preserve"> Устава</w:t>
      </w:r>
      <w:r w:rsidR="004F6DFF">
        <w:rPr>
          <w:rFonts w:ascii="Times New Roman" w:eastAsia="Times New Roman" w:hAnsi="Times New Roman" w:cs="Times New Roman"/>
          <w:iCs/>
          <w:sz w:val="28"/>
          <w:szCs w:val="28"/>
        </w:rPr>
        <w:t xml:space="preserve"> Частоостровского сельсовета Емельяновского района</w:t>
      </w:r>
      <w:r w:rsidRPr="00781E56">
        <w:rPr>
          <w:rFonts w:ascii="Times New Roman" w:eastAsia="Times New Roman" w:hAnsi="Times New Roman" w:cs="Times New Roman"/>
          <w:iCs/>
          <w:sz w:val="28"/>
          <w:szCs w:val="28"/>
        </w:rPr>
        <w:t>, ПОСТАНОВЛЯЮ:</w:t>
      </w:r>
    </w:p>
    <w:p w14:paraId="068E3B54" w14:textId="32B625BF" w:rsidR="00A71E10" w:rsidRPr="00A71E10" w:rsidRDefault="00A71E10" w:rsidP="00A71E10">
      <w:pPr>
        <w:spacing w:after="0" w:line="240" w:lineRule="auto"/>
        <w:ind w:firstLine="709"/>
        <w:jc w:val="both"/>
        <w:rPr>
          <w:rFonts w:ascii="Times New Roman" w:hAnsi="Times New Roman"/>
          <w:sz w:val="28"/>
          <w:szCs w:val="28"/>
        </w:rPr>
      </w:pPr>
      <w:r w:rsidRPr="00A71E10">
        <w:rPr>
          <w:rFonts w:ascii="Times New Roman" w:hAnsi="Times New Roman" w:cs="Calibri"/>
          <w:sz w:val="28"/>
          <w:szCs w:val="28"/>
        </w:rPr>
        <w:t xml:space="preserve">1. Утвердить </w:t>
      </w:r>
      <w:r w:rsidRPr="00A71E10">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е</w:t>
      </w:r>
      <w:r w:rsidRPr="00A71E10">
        <w:rPr>
          <w:rFonts w:ascii="Times New Roman" w:eastAsia="Times New Roman" w:hAnsi="Times New Roman" w:cs="Times New Roman"/>
          <w:sz w:val="28"/>
          <w:szCs w:val="28"/>
        </w:rPr>
        <w:t xml:space="preserve"> «Об организации временного трудоустройства несовершеннолетних граждан в возрасте от 14 до 18 лет </w:t>
      </w:r>
      <w:r w:rsidR="00E90965" w:rsidRPr="006607D2">
        <w:rPr>
          <w:rFonts w:ascii="Times New Roman" w:hAnsi="Times New Roman" w:cs="Times New Roman"/>
          <w:bCs/>
          <w:iCs/>
          <w:sz w:val="28"/>
          <w:szCs w:val="28"/>
        </w:rPr>
        <w:t>в период летних каникул</w:t>
      </w:r>
      <w:r w:rsidR="00E90965" w:rsidRPr="00A71E10">
        <w:rPr>
          <w:rFonts w:ascii="Times New Roman" w:eastAsia="Times New Roman" w:hAnsi="Times New Roman" w:cs="Times New Roman"/>
          <w:sz w:val="28"/>
          <w:szCs w:val="28"/>
        </w:rPr>
        <w:t xml:space="preserve"> </w:t>
      </w:r>
      <w:r w:rsidR="00E90965">
        <w:rPr>
          <w:rFonts w:ascii="Times New Roman" w:eastAsia="Times New Roman" w:hAnsi="Times New Roman" w:cs="Times New Roman"/>
          <w:sz w:val="28"/>
          <w:szCs w:val="28"/>
        </w:rPr>
        <w:t xml:space="preserve">и </w:t>
      </w:r>
      <w:r w:rsidRPr="00A71E10">
        <w:rPr>
          <w:rFonts w:ascii="Times New Roman" w:eastAsia="Times New Roman" w:hAnsi="Times New Roman" w:cs="Times New Roman"/>
          <w:sz w:val="28"/>
          <w:szCs w:val="28"/>
        </w:rPr>
        <w:t>в свободное от учебы время на территории</w:t>
      </w:r>
      <w:r w:rsidR="006318C1">
        <w:rPr>
          <w:rFonts w:ascii="Times New Roman" w:eastAsia="Times New Roman" w:hAnsi="Times New Roman" w:cs="Times New Roman"/>
          <w:sz w:val="28"/>
          <w:szCs w:val="28"/>
        </w:rPr>
        <w:t xml:space="preserve"> </w:t>
      </w:r>
      <w:r w:rsidR="00AB61E6">
        <w:rPr>
          <w:rFonts w:ascii="Times New Roman" w:eastAsia="Times New Roman" w:hAnsi="Times New Roman" w:cs="Times New Roman"/>
          <w:sz w:val="28"/>
          <w:szCs w:val="28"/>
        </w:rPr>
        <w:t>Частоостровского сельсовета</w:t>
      </w:r>
      <w:r w:rsidRPr="00A71E10">
        <w:rPr>
          <w:rFonts w:ascii="Times New Roman" w:eastAsia="Times New Roman" w:hAnsi="Times New Roman" w:cs="Times New Roman"/>
          <w:i/>
          <w:sz w:val="28"/>
          <w:szCs w:val="28"/>
        </w:rPr>
        <w:t xml:space="preserve"> </w:t>
      </w:r>
      <w:r w:rsidRPr="00A71E10">
        <w:rPr>
          <w:rFonts w:ascii="Times New Roman" w:hAnsi="Times New Roman" w:cs="Calibri"/>
          <w:sz w:val="28"/>
          <w:szCs w:val="28"/>
        </w:rPr>
        <w:t>согласно приложению</w:t>
      </w:r>
      <w:r w:rsidR="00DB5AD0">
        <w:rPr>
          <w:rFonts w:ascii="Times New Roman" w:hAnsi="Times New Roman" w:cs="Calibri"/>
          <w:sz w:val="28"/>
          <w:szCs w:val="28"/>
        </w:rPr>
        <w:t xml:space="preserve"> № 1</w:t>
      </w:r>
      <w:r w:rsidRPr="00A71E10">
        <w:rPr>
          <w:rFonts w:ascii="Times New Roman" w:hAnsi="Times New Roman" w:cs="Calibri"/>
          <w:sz w:val="28"/>
          <w:szCs w:val="28"/>
        </w:rPr>
        <w:t>.</w:t>
      </w:r>
    </w:p>
    <w:p w14:paraId="26DFA000" w14:textId="52143760" w:rsidR="006607D2" w:rsidRPr="006607D2" w:rsidRDefault="00A71E10" w:rsidP="00AB61E6">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AB61E6">
        <w:rPr>
          <w:rFonts w:ascii="Times New Roman" w:hAnsi="Times New Roman" w:cs="Times New Roman"/>
          <w:bCs/>
          <w:iCs/>
          <w:sz w:val="28"/>
          <w:szCs w:val="28"/>
        </w:rPr>
        <w:t xml:space="preserve">2. </w:t>
      </w:r>
      <w:r w:rsidR="00AB61E6">
        <w:rPr>
          <w:rFonts w:ascii="Times New Roman" w:hAnsi="Times New Roman" w:cs="Times New Roman"/>
          <w:bCs/>
          <w:iCs/>
          <w:sz w:val="28"/>
          <w:szCs w:val="28"/>
        </w:rPr>
        <w:t xml:space="preserve">Ведущему специалисту администрации </w:t>
      </w:r>
      <w:r w:rsidR="006607D2" w:rsidRPr="006607D2">
        <w:rPr>
          <w:rFonts w:ascii="Times New Roman" w:hAnsi="Times New Roman" w:cs="Times New Roman"/>
          <w:bCs/>
          <w:sz w:val="28"/>
          <w:szCs w:val="28"/>
        </w:rPr>
        <w:t xml:space="preserve">информировать население </w:t>
      </w:r>
      <w:r w:rsidR="00AB61E6">
        <w:rPr>
          <w:rFonts w:ascii="Times New Roman" w:hAnsi="Times New Roman" w:cs="Times New Roman"/>
          <w:bCs/>
          <w:sz w:val="28"/>
          <w:szCs w:val="28"/>
        </w:rPr>
        <w:t>Частоостровского сельсовета</w:t>
      </w:r>
      <w:r w:rsidR="00194B8F">
        <w:rPr>
          <w:rFonts w:ascii="Times New Roman" w:hAnsi="Times New Roman" w:cs="Times New Roman"/>
          <w:bCs/>
          <w:sz w:val="28"/>
          <w:szCs w:val="28"/>
        </w:rPr>
        <w:t xml:space="preserve"> </w:t>
      </w:r>
      <w:r w:rsidR="006607D2" w:rsidRPr="006607D2">
        <w:rPr>
          <w:rFonts w:ascii="Times New Roman" w:hAnsi="Times New Roman" w:cs="Times New Roman"/>
          <w:bCs/>
          <w:sz w:val="28"/>
          <w:szCs w:val="28"/>
        </w:rPr>
        <w:t xml:space="preserve">о возможности </w:t>
      </w:r>
      <w:r w:rsidR="006607D2" w:rsidRPr="006607D2">
        <w:rPr>
          <w:rFonts w:ascii="Times New Roman" w:hAnsi="Times New Roman" w:cs="Times New Roman"/>
          <w:bCs/>
          <w:iCs/>
          <w:sz w:val="28"/>
          <w:szCs w:val="28"/>
        </w:rPr>
        <w:t>временного трудоустройства  несовершеннолетних  граждан в возрасте от 14 до 18 лет в период летних каникул и в свободное от учебы время;</w:t>
      </w:r>
    </w:p>
    <w:p w14:paraId="6560BE59" w14:textId="6D12032D" w:rsidR="00E90965" w:rsidRPr="0047143E" w:rsidRDefault="00E90965" w:rsidP="00E90965">
      <w:pPr>
        <w:spacing w:after="0" w:line="20" w:lineRule="atLeast"/>
        <w:ind w:firstLine="709"/>
        <w:rPr>
          <w:rFonts w:ascii="Times New Roman" w:hAnsi="Times New Roman" w:cs="Times New Roman"/>
          <w:sz w:val="28"/>
          <w:szCs w:val="28"/>
        </w:rPr>
      </w:pPr>
      <w:r>
        <w:rPr>
          <w:rFonts w:ascii="Times New Roman" w:hAnsi="Times New Roman" w:cs="Times New Roman"/>
          <w:spacing w:val="10"/>
          <w:sz w:val="28"/>
          <w:szCs w:val="28"/>
        </w:rPr>
        <w:t xml:space="preserve">3. </w:t>
      </w:r>
      <w:r w:rsidRPr="00E90965">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w:t>
      </w:r>
      <w:r w:rsidRPr="00E90965">
        <w:rPr>
          <w:rFonts w:ascii="Times New Roman" w:hAnsi="Times New Roman" w:cs="Times New Roman"/>
          <w:sz w:val="28"/>
          <w:szCs w:val="28"/>
        </w:rPr>
        <w:t>остановления оставляю за собой.</w:t>
      </w:r>
    </w:p>
    <w:p w14:paraId="4B733B1E" w14:textId="0856BC95" w:rsidR="00E90965" w:rsidRPr="0047143E" w:rsidRDefault="00E90965" w:rsidP="00E90965">
      <w:pPr>
        <w:shd w:val="clear" w:color="auto" w:fill="FFFFFF"/>
        <w:spacing w:after="0" w:line="20" w:lineRule="atLeast"/>
        <w:ind w:firstLine="709"/>
        <w:textAlignment w:val="baseline"/>
        <w:rPr>
          <w:rFonts w:ascii="Times New Roman" w:hAnsi="Times New Roman" w:cs="Times New Roman"/>
          <w:sz w:val="28"/>
          <w:szCs w:val="28"/>
        </w:rPr>
      </w:pPr>
      <w:r>
        <w:rPr>
          <w:rFonts w:ascii="Times New Roman" w:hAnsi="Times New Roman" w:cs="Times New Roman"/>
          <w:sz w:val="28"/>
          <w:szCs w:val="28"/>
        </w:rPr>
        <w:t>4</w:t>
      </w:r>
      <w:r w:rsidRPr="0047143E">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47143E">
        <w:rPr>
          <w:rFonts w:ascii="Times New Roman" w:hAnsi="Times New Roman" w:cs="Times New Roman"/>
          <w:sz w:val="28"/>
          <w:szCs w:val="28"/>
        </w:rPr>
        <w:t>остановление вступает в силу со дня его официального опубликования в газете «Емельяновские Веси».</w:t>
      </w:r>
    </w:p>
    <w:p w14:paraId="6417676A" w14:textId="77777777" w:rsidR="00B659B8" w:rsidRDefault="00B659B8" w:rsidP="00E34CCB">
      <w:pPr>
        <w:spacing w:after="0" w:line="240" w:lineRule="auto"/>
        <w:jc w:val="both"/>
        <w:rPr>
          <w:rFonts w:ascii="Times New Roman" w:eastAsia="Times New Roman" w:hAnsi="Times New Roman" w:cs="Times New Roman"/>
          <w:i/>
          <w:sz w:val="28"/>
          <w:szCs w:val="28"/>
        </w:rPr>
      </w:pPr>
    </w:p>
    <w:p w14:paraId="3924940C" w14:textId="77777777" w:rsidR="00194B8F" w:rsidRPr="00194B8F" w:rsidRDefault="00194B8F" w:rsidP="00194B8F">
      <w:pPr>
        <w:rPr>
          <w:rFonts w:ascii="Times New Roman" w:eastAsia="Times New Roman" w:hAnsi="Times New Roman" w:cs="Times New Roman"/>
          <w:sz w:val="18"/>
          <w:szCs w:val="18"/>
        </w:rPr>
      </w:pPr>
    </w:p>
    <w:p w14:paraId="4B507031" w14:textId="77777777" w:rsidR="00194B8F" w:rsidRPr="00194B8F" w:rsidRDefault="00194B8F" w:rsidP="00194B8F">
      <w:pPr>
        <w:rPr>
          <w:rFonts w:ascii="Times New Roman" w:eastAsia="Times New Roman" w:hAnsi="Times New Roman" w:cs="Times New Roman"/>
          <w:sz w:val="18"/>
          <w:szCs w:val="18"/>
        </w:rPr>
      </w:pPr>
    </w:p>
    <w:p w14:paraId="67A0B1A0" w14:textId="41F4D0DB" w:rsidR="00194B8F" w:rsidRPr="00E90965" w:rsidRDefault="00E90965" w:rsidP="00194B8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Частоостровского сельсовета                                          Е.П. Довыденко</w:t>
      </w:r>
    </w:p>
    <w:p w14:paraId="00883534" w14:textId="77777777" w:rsidR="00194B8F" w:rsidRPr="00194B8F" w:rsidRDefault="00194B8F" w:rsidP="00194B8F">
      <w:pPr>
        <w:rPr>
          <w:rFonts w:ascii="Times New Roman" w:eastAsia="Times New Roman" w:hAnsi="Times New Roman" w:cs="Times New Roman"/>
          <w:sz w:val="18"/>
          <w:szCs w:val="18"/>
        </w:rPr>
      </w:pPr>
    </w:p>
    <w:p w14:paraId="046DC896" w14:textId="77777777" w:rsidR="00194B8F" w:rsidRPr="003D3691" w:rsidRDefault="00194B8F" w:rsidP="00194B8F">
      <w:pPr>
        <w:autoSpaceDE w:val="0"/>
        <w:autoSpaceDN w:val="0"/>
        <w:adjustRightInd w:val="0"/>
        <w:spacing w:after="0" w:line="240" w:lineRule="auto"/>
        <w:ind w:firstLine="5103"/>
        <w:jc w:val="right"/>
        <w:outlineLvl w:val="0"/>
        <w:rPr>
          <w:rFonts w:ascii="Times New Roman" w:hAnsi="Times New Roman"/>
          <w:sz w:val="26"/>
          <w:szCs w:val="26"/>
        </w:rPr>
      </w:pPr>
      <w:r w:rsidRPr="003D3691">
        <w:rPr>
          <w:rFonts w:ascii="Times New Roman" w:hAnsi="Times New Roman"/>
          <w:sz w:val="26"/>
          <w:szCs w:val="26"/>
        </w:rPr>
        <w:lastRenderedPageBreak/>
        <w:t xml:space="preserve">Приложение </w:t>
      </w:r>
      <w:r w:rsidR="00DB5AD0">
        <w:rPr>
          <w:rFonts w:ascii="Times New Roman" w:hAnsi="Times New Roman"/>
          <w:sz w:val="26"/>
          <w:szCs w:val="26"/>
        </w:rPr>
        <w:t>№ 1</w:t>
      </w:r>
    </w:p>
    <w:p w14:paraId="02B4DAEB" w14:textId="77777777" w:rsidR="00194B8F" w:rsidRPr="003D3691" w:rsidRDefault="00194B8F" w:rsidP="00194B8F">
      <w:pPr>
        <w:autoSpaceDE w:val="0"/>
        <w:autoSpaceDN w:val="0"/>
        <w:adjustRightInd w:val="0"/>
        <w:spacing w:after="0" w:line="240" w:lineRule="auto"/>
        <w:ind w:firstLine="5103"/>
        <w:jc w:val="right"/>
        <w:rPr>
          <w:rFonts w:ascii="Times New Roman" w:hAnsi="Times New Roman"/>
          <w:sz w:val="26"/>
          <w:szCs w:val="26"/>
        </w:rPr>
      </w:pPr>
      <w:r w:rsidRPr="003D3691">
        <w:rPr>
          <w:rFonts w:ascii="Times New Roman" w:hAnsi="Times New Roman"/>
          <w:sz w:val="26"/>
          <w:szCs w:val="26"/>
        </w:rPr>
        <w:t>к постановлению администрации</w:t>
      </w:r>
    </w:p>
    <w:p w14:paraId="6F3F1FB9" w14:textId="5091A7F6" w:rsidR="00194B8F" w:rsidRPr="00E90965" w:rsidRDefault="00E90965" w:rsidP="00194B8F">
      <w:pPr>
        <w:autoSpaceDE w:val="0"/>
        <w:autoSpaceDN w:val="0"/>
        <w:adjustRightInd w:val="0"/>
        <w:spacing w:after="0" w:line="240" w:lineRule="auto"/>
        <w:ind w:firstLine="5103"/>
        <w:jc w:val="right"/>
        <w:rPr>
          <w:rFonts w:ascii="Times New Roman" w:hAnsi="Times New Roman"/>
          <w:i/>
          <w:sz w:val="26"/>
          <w:szCs w:val="26"/>
        </w:rPr>
      </w:pPr>
      <w:r>
        <w:rPr>
          <w:rFonts w:ascii="Times New Roman" w:hAnsi="Times New Roman"/>
          <w:sz w:val="26"/>
          <w:szCs w:val="26"/>
        </w:rPr>
        <w:t>Частоостровского сельсовета</w:t>
      </w:r>
      <w:r w:rsidR="00194B8F" w:rsidRPr="003D3691">
        <w:rPr>
          <w:rFonts w:ascii="Times New Roman" w:hAnsi="Times New Roman"/>
          <w:i/>
          <w:sz w:val="26"/>
          <w:szCs w:val="26"/>
        </w:rPr>
        <w:br/>
      </w:r>
    </w:p>
    <w:p w14:paraId="63B0FF89" w14:textId="77777777" w:rsidR="00194B8F" w:rsidRPr="003D3691" w:rsidRDefault="00194B8F" w:rsidP="00194B8F">
      <w:pPr>
        <w:spacing w:after="0" w:line="240" w:lineRule="auto"/>
        <w:ind w:firstLine="539"/>
        <w:jc w:val="center"/>
        <w:rPr>
          <w:rFonts w:ascii="Times New Roman" w:hAnsi="Times New Roman"/>
          <w:b/>
          <w:color w:val="000000"/>
          <w:sz w:val="26"/>
          <w:szCs w:val="26"/>
        </w:rPr>
      </w:pPr>
    </w:p>
    <w:p w14:paraId="18480583" w14:textId="21D414A5" w:rsidR="0015350E" w:rsidRPr="00E90965" w:rsidRDefault="006318C1" w:rsidP="00640780">
      <w:pPr>
        <w:tabs>
          <w:tab w:val="left" w:pos="5850"/>
        </w:tabs>
        <w:jc w:val="center"/>
        <w:rPr>
          <w:rFonts w:ascii="Times New Roman" w:eastAsia="Times New Roman" w:hAnsi="Times New Roman" w:cs="Times New Roman"/>
          <w:i/>
          <w:sz w:val="28"/>
          <w:szCs w:val="28"/>
        </w:rPr>
      </w:pPr>
      <w:r w:rsidRPr="00E90965">
        <w:rPr>
          <w:rFonts w:ascii="Times New Roman" w:eastAsia="Times New Roman" w:hAnsi="Times New Roman" w:cs="Times New Roman"/>
          <w:sz w:val="28"/>
          <w:szCs w:val="28"/>
        </w:rPr>
        <w:t xml:space="preserve">ПОЛОЖЕНИЕ «ОБ ОРГАНИЗАЦИИ ВРЕМЕННОГО ТРУДОУСТРОЙСТВА НЕСОВЕРШЕННОЛЕТНИХ ГРАЖДАН </w:t>
      </w:r>
      <w:r w:rsidR="00102321" w:rsidRPr="00E90965">
        <w:rPr>
          <w:rFonts w:ascii="Times New Roman" w:eastAsia="Times New Roman" w:hAnsi="Times New Roman" w:cs="Times New Roman"/>
          <w:sz w:val="28"/>
          <w:szCs w:val="28"/>
        </w:rPr>
        <w:t>В ВОЗРАСТЕ ОТ 14 ДО 18 ЛЕТ В</w:t>
      </w:r>
      <w:r w:rsidRPr="00E90965">
        <w:rPr>
          <w:rFonts w:ascii="Times New Roman" w:eastAsia="Times New Roman" w:hAnsi="Times New Roman" w:cs="Times New Roman"/>
          <w:sz w:val="28"/>
          <w:szCs w:val="28"/>
        </w:rPr>
        <w:t xml:space="preserve"> </w:t>
      </w:r>
      <w:r w:rsidR="00102321" w:rsidRPr="00E90965">
        <w:rPr>
          <w:rFonts w:ascii="Times New Roman" w:eastAsia="Times New Roman" w:hAnsi="Times New Roman" w:cs="Times New Roman"/>
          <w:sz w:val="28"/>
          <w:szCs w:val="28"/>
        </w:rPr>
        <w:t>ПЕРИОД ЛЕТНИХ КАНИКУЛ В</w:t>
      </w:r>
      <w:r w:rsidRPr="00E90965">
        <w:rPr>
          <w:rFonts w:ascii="Times New Roman" w:eastAsia="Times New Roman" w:hAnsi="Times New Roman" w:cs="Times New Roman"/>
          <w:sz w:val="28"/>
          <w:szCs w:val="28"/>
        </w:rPr>
        <w:t xml:space="preserve"> </w:t>
      </w:r>
      <w:r w:rsidR="00102321" w:rsidRPr="00E90965">
        <w:rPr>
          <w:rFonts w:ascii="Times New Roman" w:eastAsia="Times New Roman" w:hAnsi="Times New Roman" w:cs="Times New Roman"/>
          <w:sz w:val="28"/>
          <w:szCs w:val="28"/>
        </w:rPr>
        <w:t>СВОБОДНОЕ ОТ УЧЕБЫ ВРЕМЯ НА ТЕРРИТОРИИ</w:t>
      </w:r>
      <w:r w:rsidRPr="00E90965">
        <w:rPr>
          <w:rFonts w:ascii="Times New Roman" w:eastAsia="Times New Roman" w:hAnsi="Times New Roman" w:cs="Times New Roman"/>
          <w:sz w:val="28"/>
          <w:szCs w:val="28"/>
        </w:rPr>
        <w:t xml:space="preserve"> </w:t>
      </w:r>
      <w:r w:rsidR="00E90965" w:rsidRPr="00E90965">
        <w:rPr>
          <w:rFonts w:ascii="Times New Roman" w:eastAsia="Times New Roman" w:hAnsi="Times New Roman" w:cs="Times New Roman"/>
          <w:sz w:val="28"/>
          <w:szCs w:val="28"/>
        </w:rPr>
        <w:t>ЧАСТООСТРОВСКОГО СЕЛЬСОВЕТА</w:t>
      </w:r>
    </w:p>
    <w:p w14:paraId="1E0824CB" w14:textId="77777777" w:rsid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1. ОБЩИЕ ПОЛОЖЕНИЯ</w:t>
      </w:r>
    </w:p>
    <w:p w14:paraId="39784E0C" w14:textId="77777777" w:rsidR="00ED0D52" w:rsidRPr="00102321" w:rsidRDefault="00ED0D52"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5756F514" w14:textId="2E0534FA"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102321">
        <w:rPr>
          <w:rFonts w:ascii="Times New Roman" w:hAnsi="Times New Roman" w:cs="Times New Roman"/>
          <w:sz w:val="28"/>
          <w:szCs w:val="28"/>
        </w:rPr>
        <w:t xml:space="preserve">1.1. Настоящее Положение определяет условия и порядок организации временных работ для  трудоустройства несовершеннолетних граждан в возрасте от 14 до 18 лет </w:t>
      </w:r>
      <w:r w:rsidRPr="00102321">
        <w:rPr>
          <w:rFonts w:ascii="Times New Roman" w:hAnsi="Times New Roman" w:cs="Times New Roman"/>
          <w:bCs/>
          <w:iCs/>
          <w:sz w:val="28"/>
          <w:szCs w:val="28"/>
        </w:rPr>
        <w:t>в период каникул и</w:t>
      </w:r>
      <w:r w:rsidR="00E90965">
        <w:rPr>
          <w:rFonts w:ascii="Times New Roman" w:hAnsi="Times New Roman" w:cs="Times New Roman"/>
          <w:sz w:val="28"/>
          <w:szCs w:val="28"/>
        </w:rPr>
        <w:t xml:space="preserve"> свободное от учебы время на территории Частоостровского сельсовета</w:t>
      </w:r>
      <w:r w:rsidRPr="00102321">
        <w:rPr>
          <w:rFonts w:ascii="Times New Roman" w:hAnsi="Times New Roman" w:cs="Times New Roman"/>
          <w:i/>
          <w:sz w:val="28"/>
          <w:szCs w:val="28"/>
        </w:rPr>
        <w:t>.</w:t>
      </w:r>
    </w:p>
    <w:p w14:paraId="3E04EE7C" w14:textId="77777777"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1.2. Под временными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несовершеннолетних граждан, ищущих работу.</w:t>
      </w:r>
    </w:p>
    <w:p w14:paraId="5E3DEC4D" w14:textId="60B74EE0" w:rsidR="00653762" w:rsidRDefault="00102321" w:rsidP="006537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 xml:space="preserve">1.3. </w:t>
      </w:r>
      <w:r w:rsidRPr="00102321">
        <w:rPr>
          <w:rFonts w:ascii="Times New Roman" w:hAnsi="Times New Roman" w:cs="Times New Roman"/>
          <w:bCs/>
          <w:iCs/>
          <w:sz w:val="28"/>
          <w:szCs w:val="28"/>
        </w:rPr>
        <w:t xml:space="preserve">Координацию деятельности по организации временного трудоустройства </w:t>
      </w:r>
      <w:r w:rsidRPr="00102321">
        <w:rPr>
          <w:rFonts w:ascii="Times New Roman" w:hAnsi="Times New Roman" w:cs="Times New Roman"/>
          <w:sz w:val="28"/>
          <w:szCs w:val="28"/>
        </w:rPr>
        <w:t xml:space="preserve">несовершеннолетних граждан в возрасте от 14 до 18 </w:t>
      </w:r>
      <w:r w:rsidRPr="00102321">
        <w:rPr>
          <w:rFonts w:ascii="Times New Roman" w:hAnsi="Times New Roman" w:cs="Times New Roman"/>
          <w:bCs/>
          <w:iCs/>
          <w:sz w:val="28"/>
          <w:szCs w:val="28"/>
        </w:rPr>
        <w:t>в период каникул и</w:t>
      </w:r>
      <w:r w:rsidRPr="00102321">
        <w:rPr>
          <w:rFonts w:ascii="Times New Roman" w:hAnsi="Times New Roman" w:cs="Times New Roman"/>
          <w:sz w:val="28"/>
          <w:szCs w:val="28"/>
        </w:rPr>
        <w:t xml:space="preserve"> свободное от учебы время на территории </w:t>
      </w:r>
      <w:r w:rsidR="00E90965">
        <w:rPr>
          <w:rFonts w:ascii="Times New Roman" w:hAnsi="Times New Roman" w:cs="Times New Roman"/>
          <w:sz w:val="28"/>
          <w:szCs w:val="28"/>
        </w:rPr>
        <w:t xml:space="preserve">Частоостровского сельсовета </w:t>
      </w:r>
      <w:r w:rsidRPr="00102321">
        <w:rPr>
          <w:rFonts w:ascii="Times New Roman" w:hAnsi="Times New Roman" w:cs="Times New Roman"/>
          <w:bCs/>
          <w:iCs/>
          <w:sz w:val="28"/>
          <w:szCs w:val="28"/>
        </w:rPr>
        <w:t>осуществляет</w:t>
      </w:r>
      <w:r w:rsidR="00ED0D52">
        <w:rPr>
          <w:rFonts w:ascii="Times New Roman" w:hAnsi="Times New Roman" w:cs="Times New Roman"/>
          <w:bCs/>
          <w:iCs/>
          <w:sz w:val="28"/>
          <w:szCs w:val="28"/>
        </w:rPr>
        <w:t xml:space="preserve"> </w:t>
      </w:r>
      <w:r w:rsidR="00E90965">
        <w:rPr>
          <w:rFonts w:ascii="Times New Roman" w:hAnsi="Times New Roman" w:cs="Times New Roman"/>
          <w:bCs/>
          <w:iCs/>
          <w:sz w:val="28"/>
          <w:szCs w:val="28"/>
        </w:rPr>
        <w:t>администрация Частоостровского сельсовета.</w:t>
      </w:r>
    </w:p>
    <w:p w14:paraId="089F3D56" w14:textId="77777777" w:rsidR="00653762" w:rsidRDefault="00102321" w:rsidP="00653762">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102321">
        <w:rPr>
          <w:rFonts w:ascii="Times New Roman" w:hAnsi="Times New Roman" w:cs="Times New Roman"/>
          <w:sz w:val="28"/>
          <w:szCs w:val="28"/>
        </w:rPr>
        <w:t>1.4. Временные работы для несовершеннолетних граждан могут быть организованы</w:t>
      </w:r>
      <w:r w:rsidRPr="00102321">
        <w:rPr>
          <w:rFonts w:ascii="Times New Roman" w:hAnsi="Times New Roman" w:cs="Times New Roman"/>
          <w:bCs/>
          <w:iCs/>
          <w:sz w:val="28"/>
          <w:szCs w:val="28"/>
        </w:rPr>
        <w:t xml:space="preserve"> в соответствии с Перечнем видов профессий и работ, рекомендуемый для временного трудоустройства несовершеннолетних  граждан в возрасте от 14 до 18 лет в период летних каникул </w:t>
      </w:r>
      <w:r w:rsidR="00653762">
        <w:rPr>
          <w:rFonts w:ascii="Times New Roman" w:hAnsi="Times New Roman" w:cs="Times New Roman"/>
          <w:bCs/>
          <w:iCs/>
          <w:sz w:val="28"/>
          <w:szCs w:val="28"/>
        </w:rPr>
        <w:t>и в свободное от учебы время.</w:t>
      </w:r>
    </w:p>
    <w:p w14:paraId="6000CD47" w14:textId="77777777" w:rsidR="00ED0D52" w:rsidRPr="00102321" w:rsidRDefault="00ED0D52"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9D0101C" w14:textId="77777777" w:rsid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 xml:space="preserve">2. ПОРЯДОК ОРГАНИЗАЦИИ ВРЕМЕННЫХ РАБОТ </w:t>
      </w:r>
    </w:p>
    <w:p w14:paraId="7359C748" w14:textId="77777777" w:rsidR="00E90965" w:rsidRDefault="00E90965"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45956EE5" w14:textId="155E39F9"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2.1. Организацию</w:t>
      </w:r>
      <w:r w:rsidRPr="00102321">
        <w:rPr>
          <w:rFonts w:ascii="Times New Roman" w:hAnsi="Times New Roman" w:cs="Times New Roman"/>
          <w:bCs/>
          <w:iCs/>
          <w:sz w:val="28"/>
          <w:szCs w:val="28"/>
        </w:rPr>
        <w:t xml:space="preserve">  временных работ по трудоустройству  несовершеннолетних  граждан в возрасте от 14 до 18 лет в период летних каникул и в свободное от учебы время на территории осуществля</w:t>
      </w:r>
      <w:r w:rsidR="00ED0D52">
        <w:rPr>
          <w:rFonts w:ascii="Times New Roman" w:hAnsi="Times New Roman" w:cs="Times New Roman"/>
          <w:bCs/>
          <w:iCs/>
          <w:sz w:val="28"/>
          <w:szCs w:val="28"/>
        </w:rPr>
        <w:t>ет</w:t>
      </w:r>
      <w:r w:rsidRPr="00102321">
        <w:rPr>
          <w:rFonts w:ascii="Times New Roman" w:hAnsi="Times New Roman" w:cs="Times New Roman"/>
          <w:bCs/>
          <w:iCs/>
          <w:sz w:val="28"/>
          <w:szCs w:val="28"/>
        </w:rPr>
        <w:t xml:space="preserve"> администраци</w:t>
      </w:r>
      <w:r w:rsidR="00ED0D52">
        <w:rPr>
          <w:rFonts w:ascii="Times New Roman" w:hAnsi="Times New Roman" w:cs="Times New Roman"/>
          <w:bCs/>
          <w:iCs/>
          <w:sz w:val="28"/>
          <w:szCs w:val="28"/>
        </w:rPr>
        <w:t xml:space="preserve">я </w:t>
      </w:r>
      <w:r w:rsidR="00E90965">
        <w:rPr>
          <w:rFonts w:ascii="Times New Roman" w:hAnsi="Times New Roman" w:cs="Times New Roman"/>
          <w:sz w:val="28"/>
          <w:szCs w:val="28"/>
        </w:rPr>
        <w:t>Частоостровского сельсовета</w:t>
      </w:r>
      <w:r w:rsidR="00ED0D52">
        <w:rPr>
          <w:rFonts w:ascii="Times New Roman" w:hAnsi="Times New Roman" w:cs="Times New Roman"/>
          <w:i/>
          <w:sz w:val="28"/>
          <w:szCs w:val="28"/>
        </w:rPr>
        <w:t xml:space="preserve"> </w:t>
      </w:r>
      <w:r w:rsidRPr="00102321">
        <w:rPr>
          <w:rFonts w:ascii="Times New Roman" w:hAnsi="Times New Roman" w:cs="Times New Roman"/>
          <w:bCs/>
          <w:iCs/>
          <w:sz w:val="28"/>
          <w:szCs w:val="28"/>
        </w:rPr>
        <w:t>и руководители м</w:t>
      </w:r>
      <w:r w:rsidRPr="00102321">
        <w:rPr>
          <w:rFonts w:ascii="Times New Roman" w:hAnsi="Times New Roman" w:cs="Times New Roman"/>
          <w:sz w:val="28"/>
          <w:szCs w:val="28"/>
        </w:rPr>
        <w:t xml:space="preserve">униципальных учреждений культуры (далее </w:t>
      </w:r>
      <w:r w:rsidR="00643028">
        <w:rPr>
          <w:rFonts w:ascii="Times New Roman" w:hAnsi="Times New Roman" w:cs="Times New Roman"/>
          <w:sz w:val="28"/>
          <w:szCs w:val="28"/>
        </w:rPr>
        <w:t xml:space="preserve"> - </w:t>
      </w:r>
      <w:r w:rsidRPr="00102321">
        <w:rPr>
          <w:rFonts w:ascii="Times New Roman" w:hAnsi="Times New Roman" w:cs="Times New Roman"/>
          <w:sz w:val="28"/>
          <w:szCs w:val="28"/>
        </w:rPr>
        <w:t>Работодатели).</w:t>
      </w:r>
    </w:p>
    <w:p w14:paraId="10CC21B5" w14:textId="6DB1DB34"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2.</w:t>
      </w:r>
      <w:r w:rsidR="00394A6F">
        <w:rPr>
          <w:rFonts w:ascii="Times New Roman" w:hAnsi="Times New Roman" w:cs="Times New Roman"/>
          <w:sz w:val="28"/>
          <w:szCs w:val="28"/>
        </w:rPr>
        <w:t>2</w:t>
      </w:r>
      <w:r w:rsidRPr="00102321">
        <w:rPr>
          <w:rFonts w:ascii="Times New Roman" w:hAnsi="Times New Roman" w:cs="Times New Roman"/>
          <w:sz w:val="28"/>
          <w:szCs w:val="28"/>
        </w:rPr>
        <w:t>. Направление несовершеннолетних граждан для трудоустройства осуществляется в соответствии с Перечнем профессий и видов работ</w:t>
      </w:r>
      <w:r w:rsidRPr="00102321">
        <w:rPr>
          <w:rFonts w:ascii="Times New Roman" w:hAnsi="Times New Roman" w:cs="Times New Roman"/>
          <w:bCs/>
          <w:iCs/>
          <w:sz w:val="28"/>
          <w:szCs w:val="28"/>
        </w:rPr>
        <w:t xml:space="preserve"> для временного трудоустройства несовершеннолетних  граждан в возрасте от 14 до 18 лет в период летних каникул и в свободное от учебы время  </w:t>
      </w:r>
      <w:r w:rsidR="00394A6F">
        <w:rPr>
          <w:rFonts w:ascii="Times New Roman" w:hAnsi="Times New Roman" w:cs="Times New Roman"/>
          <w:bCs/>
          <w:iCs/>
          <w:sz w:val="28"/>
          <w:szCs w:val="28"/>
        </w:rPr>
        <w:t>в</w:t>
      </w:r>
      <w:r w:rsidR="00921954">
        <w:rPr>
          <w:rFonts w:ascii="Times New Roman" w:hAnsi="Times New Roman" w:cs="Times New Roman"/>
          <w:bCs/>
          <w:iCs/>
          <w:sz w:val="28"/>
          <w:szCs w:val="28"/>
        </w:rPr>
        <w:t xml:space="preserve"> Частоостровском сельсовете</w:t>
      </w:r>
      <w:r w:rsidRPr="00102321">
        <w:rPr>
          <w:rFonts w:ascii="Times New Roman" w:hAnsi="Times New Roman" w:cs="Times New Roman"/>
          <w:sz w:val="28"/>
          <w:szCs w:val="28"/>
        </w:rPr>
        <w:t>, на которых допускается применение труда несовершеннолетних граждан.</w:t>
      </w:r>
    </w:p>
    <w:p w14:paraId="0235E06B" w14:textId="77777777"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2.</w:t>
      </w:r>
      <w:r w:rsidR="00394A6F">
        <w:rPr>
          <w:rFonts w:ascii="Times New Roman" w:hAnsi="Times New Roman" w:cs="Times New Roman"/>
          <w:sz w:val="28"/>
          <w:szCs w:val="28"/>
        </w:rPr>
        <w:t>3</w:t>
      </w:r>
      <w:r w:rsidRPr="00102321">
        <w:rPr>
          <w:rFonts w:ascii="Times New Roman" w:hAnsi="Times New Roman" w:cs="Times New Roman"/>
          <w:sz w:val="28"/>
          <w:szCs w:val="28"/>
        </w:rPr>
        <w:t xml:space="preserve">. Участие несовершеннолетних граждан во временных работах допускается только с их согласия. При направлении на временные работы учитывается: состояние здоровья, возрастные и другие индивидуальные </w:t>
      </w:r>
      <w:r w:rsidRPr="00102321">
        <w:rPr>
          <w:rFonts w:ascii="Times New Roman" w:hAnsi="Times New Roman" w:cs="Times New Roman"/>
          <w:sz w:val="28"/>
          <w:szCs w:val="28"/>
        </w:rPr>
        <w:lastRenderedPageBreak/>
        <w:t>особенности несовершеннолетних граждан. С лицами, желающими участвовать во временных работах, заключается срочный трудовой договор. Срочный трудовой договор об участии несовершеннолетнего гражданина во временных работах может быть расторгнут им досрочно в случае нарушения условий договора одной из сторон в установленном действующим законодательством порядке.</w:t>
      </w:r>
    </w:p>
    <w:p w14:paraId="67EF1D2B" w14:textId="77777777" w:rsidR="00102321" w:rsidRPr="00102321" w:rsidRDefault="00102321" w:rsidP="001023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2.</w:t>
      </w:r>
      <w:r w:rsidR="00394A6F">
        <w:rPr>
          <w:rFonts w:ascii="Times New Roman" w:hAnsi="Times New Roman" w:cs="Times New Roman"/>
          <w:sz w:val="28"/>
          <w:szCs w:val="28"/>
        </w:rPr>
        <w:t>4</w:t>
      </w:r>
      <w:r w:rsidRPr="00102321">
        <w:rPr>
          <w:rFonts w:ascii="Times New Roman" w:hAnsi="Times New Roman" w:cs="Times New Roman"/>
          <w:sz w:val="28"/>
          <w:szCs w:val="28"/>
        </w:rPr>
        <w:t>. Оплата труда несовершеннолетних граждан, занятых во временных работах, производится в соответствии с трудовым законодательством Российской Федерации.</w:t>
      </w:r>
    </w:p>
    <w:p w14:paraId="5B3EF295" w14:textId="77777777" w:rsidR="00102321" w:rsidRPr="00102321" w:rsidRDefault="00102321" w:rsidP="00102321">
      <w:pPr>
        <w:autoSpaceDE w:val="0"/>
        <w:autoSpaceDN w:val="0"/>
        <w:adjustRightInd w:val="0"/>
        <w:spacing w:after="0" w:line="240" w:lineRule="auto"/>
        <w:ind w:firstLine="709"/>
        <w:rPr>
          <w:rFonts w:ascii="Times New Roman" w:hAnsi="Times New Roman" w:cs="Times New Roman"/>
          <w:sz w:val="28"/>
          <w:szCs w:val="28"/>
        </w:rPr>
      </w:pPr>
    </w:p>
    <w:p w14:paraId="18ED278E" w14:textId="77777777" w:rsidR="00102321" w:rsidRP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3. УСЛОВИЯ ПРОДОЛЖИТЕЛЬНОСТЬ РАБОЧЕГО ВРЕМЕНИ</w:t>
      </w:r>
    </w:p>
    <w:p w14:paraId="5D133BDD" w14:textId="77777777" w:rsidR="00102321" w:rsidRDefault="00102321" w:rsidP="00102321">
      <w:pPr>
        <w:autoSpaceDE w:val="0"/>
        <w:autoSpaceDN w:val="0"/>
        <w:adjustRightInd w:val="0"/>
        <w:spacing w:after="0" w:line="240" w:lineRule="auto"/>
        <w:ind w:firstLine="709"/>
        <w:jc w:val="center"/>
        <w:rPr>
          <w:rFonts w:ascii="Times New Roman" w:hAnsi="Times New Roman" w:cs="Times New Roman"/>
          <w:sz w:val="28"/>
          <w:szCs w:val="28"/>
        </w:rPr>
      </w:pPr>
      <w:r w:rsidRPr="00102321">
        <w:rPr>
          <w:rFonts w:ascii="Times New Roman" w:hAnsi="Times New Roman" w:cs="Times New Roman"/>
          <w:sz w:val="28"/>
          <w:szCs w:val="28"/>
        </w:rPr>
        <w:t>НЕСОВЕРШЕННОЛЕТНИХ ГРАЖДАН</w:t>
      </w:r>
    </w:p>
    <w:p w14:paraId="45EC7FDA" w14:textId="77777777" w:rsidR="00394A6F" w:rsidRPr="00102321" w:rsidRDefault="00394A6F" w:rsidP="00102321">
      <w:pPr>
        <w:autoSpaceDE w:val="0"/>
        <w:autoSpaceDN w:val="0"/>
        <w:adjustRightInd w:val="0"/>
        <w:spacing w:after="0" w:line="240" w:lineRule="auto"/>
        <w:ind w:firstLine="709"/>
        <w:jc w:val="center"/>
        <w:rPr>
          <w:rFonts w:ascii="Times New Roman" w:hAnsi="Times New Roman" w:cs="Times New Roman"/>
          <w:sz w:val="28"/>
          <w:szCs w:val="28"/>
        </w:rPr>
      </w:pPr>
    </w:p>
    <w:p w14:paraId="1CF19D9F"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3.1. Продолжительность рабочего времени несовершеннолетних граждан не может превышать:</w:t>
      </w:r>
    </w:p>
    <w:p w14:paraId="7C38A4EA" w14:textId="77777777" w:rsidR="00102321" w:rsidRPr="00102321" w:rsidRDefault="00102321" w:rsidP="00102321">
      <w:pPr>
        <w:numPr>
          <w:ilvl w:val="0"/>
          <w:numId w:val="5"/>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102321">
        <w:rPr>
          <w:rFonts w:ascii="Times New Roman" w:hAnsi="Times New Roman" w:cs="Times New Roman"/>
          <w:sz w:val="28"/>
          <w:szCs w:val="28"/>
        </w:rPr>
        <w:t>в возрасте до шестнадцати лет - не более 24 часов в неделю;</w:t>
      </w:r>
    </w:p>
    <w:p w14:paraId="241BA224" w14:textId="77777777" w:rsidR="00102321" w:rsidRPr="00102321" w:rsidRDefault="00102321" w:rsidP="00102321">
      <w:pPr>
        <w:numPr>
          <w:ilvl w:val="0"/>
          <w:numId w:val="5"/>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102321">
        <w:rPr>
          <w:rFonts w:ascii="Times New Roman" w:hAnsi="Times New Roman" w:cs="Times New Roman"/>
          <w:sz w:val="28"/>
          <w:szCs w:val="28"/>
        </w:rPr>
        <w:t>в возрасте от шестнадцати до восемнадцати лет - не более 35 часов в неделю;</w:t>
      </w:r>
    </w:p>
    <w:p w14:paraId="5327FFBE" w14:textId="77777777" w:rsidR="00102321" w:rsidRPr="00102321" w:rsidRDefault="00102321" w:rsidP="0010232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102321">
        <w:rPr>
          <w:rFonts w:ascii="Times New Roman" w:hAnsi="Times New Roman" w:cs="Times New Roman"/>
          <w:sz w:val="28"/>
          <w:szCs w:val="28"/>
        </w:rPr>
        <w:t>3.2. Продолжительность ежедневной работы (смены) не может превышать:</w:t>
      </w:r>
    </w:p>
    <w:p w14:paraId="408AEC7F" w14:textId="17355D0B" w:rsidR="00102321" w:rsidRPr="00102321" w:rsidRDefault="00102321" w:rsidP="00102321">
      <w:pPr>
        <w:numPr>
          <w:ilvl w:val="0"/>
          <w:numId w:val="4"/>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102321">
        <w:rPr>
          <w:rFonts w:ascii="Times New Roman" w:hAnsi="Times New Roman" w:cs="Times New Roman"/>
          <w:sz w:val="28"/>
          <w:szCs w:val="28"/>
        </w:rPr>
        <w:t>для работников в возрасте от пятнадцат</w:t>
      </w:r>
      <w:r w:rsidR="00921954">
        <w:rPr>
          <w:rFonts w:ascii="Times New Roman" w:hAnsi="Times New Roman" w:cs="Times New Roman"/>
          <w:sz w:val="28"/>
          <w:szCs w:val="28"/>
        </w:rPr>
        <w:t>и до шестнадцати лет - 5 часов;</w:t>
      </w:r>
    </w:p>
    <w:p w14:paraId="2C9FA120" w14:textId="141FB65A" w:rsidR="00102321" w:rsidRPr="00102321" w:rsidRDefault="00102321" w:rsidP="00102321">
      <w:pPr>
        <w:numPr>
          <w:ilvl w:val="0"/>
          <w:numId w:val="4"/>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102321">
        <w:rPr>
          <w:rFonts w:ascii="Times New Roman" w:hAnsi="Times New Roman" w:cs="Times New Roman"/>
          <w:sz w:val="28"/>
          <w:szCs w:val="28"/>
        </w:rPr>
        <w:t>в возрасте от шестнадцат</w:t>
      </w:r>
      <w:r w:rsidR="00921954">
        <w:rPr>
          <w:rFonts w:ascii="Times New Roman" w:hAnsi="Times New Roman" w:cs="Times New Roman"/>
          <w:sz w:val="28"/>
          <w:szCs w:val="28"/>
        </w:rPr>
        <w:t>и до восемнадцати лет - 7 часов.</w:t>
      </w:r>
    </w:p>
    <w:p w14:paraId="02F50C11"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К работе в ночное время работники, не достигшие возраста восемнадцати лет, не допускаются:</w:t>
      </w:r>
    </w:p>
    <w:p w14:paraId="0DDC8793"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3.3. В течение учебного года продолжительность ежедневного и еженедельного рабочего времени учащихся не может превышать половины максимальной продолжительности рабочего времени, предусмотренной для учащихся соответствующего возраста.</w:t>
      </w:r>
    </w:p>
    <w:p w14:paraId="6049CA00"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3.4. 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указанных в пункте 3.1. настоящего Положения для лиц соответствующего возраста.</w:t>
      </w:r>
    </w:p>
    <w:p w14:paraId="09D74A4E"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p>
    <w:p w14:paraId="234A3FD2" w14:textId="77777777" w:rsidR="00102321" w:rsidRP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 xml:space="preserve">4. ФИНАНСИРОВАНИЕ ВРЕМЕННЫХ РАБОТ ДЛЯ </w:t>
      </w:r>
    </w:p>
    <w:p w14:paraId="727F1894" w14:textId="77777777" w:rsid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НЕСОВЕРШЕННОЛЕТНИХ ГРАЖДАН</w:t>
      </w:r>
    </w:p>
    <w:p w14:paraId="10DED5F0" w14:textId="77777777" w:rsidR="00394A6F" w:rsidRPr="00102321" w:rsidRDefault="00394A6F"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4FC20884" w14:textId="77777777" w:rsidR="00102321" w:rsidRPr="00102321" w:rsidRDefault="00102321" w:rsidP="00102321">
      <w:pPr>
        <w:pStyle w:val="ConsNormal"/>
        <w:widowControl/>
        <w:ind w:firstLine="709"/>
        <w:jc w:val="both"/>
        <w:rPr>
          <w:rFonts w:ascii="Times New Roman" w:hAnsi="Times New Roman" w:cs="Times New Roman"/>
          <w:sz w:val="28"/>
          <w:szCs w:val="28"/>
        </w:rPr>
      </w:pPr>
      <w:r w:rsidRPr="00102321">
        <w:rPr>
          <w:rFonts w:ascii="Times New Roman" w:hAnsi="Times New Roman" w:cs="Times New Roman"/>
          <w:sz w:val="28"/>
          <w:szCs w:val="28"/>
        </w:rPr>
        <w:t>4.1. Финансирование временных работ для несовершеннолетних граждан производится за счет:</w:t>
      </w:r>
    </w:p>
    <w:p w14:paraId="61CD8FDC" w14:textId="77777777" w:rsidR="00102321" w:rsidRPr="00102321" w:rsidRDefault="00102321" w:rsidP="00102321">
      <w:pPr>
        <w:pStyle w:val="ConsNormal"/>
        <w:widowControl/>
        <w:numPr>
          <w:ilvl w:val="0"/>
          <w:numId w:val="3"/>
        </w:numPr>
        <w:ind w:left="0" w:firstLine="709"/>
        <w:jc w:val="both"/>
        <w:rPr>
          <w:rFonts w:ascii="Times New Roman" w:hAnsi="Times New Roman" w:cs="Times New Roman"/>
          <w:sz w:val="28"/>
          <w:szCs w:val="28"/>
        </w:rPr>
      </w:pPr>
      <w:r w:rsidRPr="00102321">
        <w:rPr>
          <w:rFonts w:ascii="Times New Roman" w:hAnsi="Times New Roman" w:cs="Times New Roman"/>
          <w:sz w:val="28"/>
          <w:szCs w:val="28"/>
        </w:rPr>
        <w:t>средств местного бюджета;</w:t>
      </w:r>
    </w:p>
    <w:p w14:paraId="2614D7F2" w14:textId="77777777" w:rsidR="00102321" w:rsidRPr="00102321" w:rsidRDefault="00102321" w:rsidP="00102321">
      <w:pPr>
        <w:pStyle w:val="ConsNormal"/>
        <w:widowControl/>
        <w:numPr>
          <w:ilvl w:val="0"/>
          <w:numId w:val="3"/>
        </w:numPr>
        <w:ind w:left="0" w:firstLine="709"/>
        <w:jc w:val="both"/>
        <w:rPr>
          <w:rFonts w:ascii="Times New Roman" w:hAnsi="Times New Roman" w:cs="Times New Roman"/>
          <w:sz w:val="28"/>
          <w:szCs w:val="28"/>
        </w:rPr>
      </w:pPr>
      <w:r w:rsidRPr="00102321">
        <w:rPr>
          <w:rFonts w:ascii="Times New Roman" w:hAnsi="Times New Roman" w:cs="Times New Roman"/>
          <w:sz w:val="28"/>
          <w:szCs w:val="28"/>
        </w:rPr>
        <w:t>средств организаций и учреждений, в которых организуются временные работы;</w:t>
      </w:r>
    </w:p>
    <w:p w14:paraId="08AD1D68" w14:textId="77777777" w:rsidR="00102321" w:rsidRPr="00102321" w:rsidRDefault="00102321" w:rsidP="00102321">
      <w:pPr>
        <w:pStyle w:val="ConsNormal"/>
        <w:widowControl/>
        <w:numPr>
          <w:ilvl w:val="0"/>
          <w:numId w:val="3"/>
        </w:numPr>
        <w:ind w:left="0" w:firstLine="709"/>
        <w:jc w:val="both"/>
        <w:rPr>
          <w:rFonts w:ascii="Times New Roman" w:hAnsi="Times New Roman" w:cs="Times New Roman"/>
          <w:sz w:val="28"/>
          <w:szCs w:val="28"/>
        </w:rPr>
      </w:pPr>
      <w:r w:rsidRPr="00102321">
        <w:rPr>
          <w:rFonts w:ascii="Times New Roman" w:hAnsi="Times New Roman" w:cs="Times New Roman"/>
          <w:sz w:val="28"/>
          <w:szCs w:val="28"/>
        </w:rPr>
        <w:t xml:space="preserve">привлечения средств </w:t>
      </w:r>
      <w:r w:rsidR="00394A6F">
        <w:rPr>
          <w:rFonts w:ascii="Times New Roman" w:hAnsi="Times New Roman" w:cs="Times New Roman"/>
          <w:sz w:val="28"/>
          <w:szCs w:val="28"/>
        </w:rPr>
        <w:t>краевого</w:t>
      </w:r>
      <w:r w:rsidRPr="00102321">
        <w:rPr>
          <w:rFonts w:ascii="Times New Roman" w:hAnsi="Times New Roman" w:cs="Times New Roman"/>
          <w:sz w:val="28"/>
          <w:szCs w:val="28"/>
        </w:rPr>
        <w:t xml:space="preserve"> бюджета в виде материальной поддержки.</w:t>
      </w:r>
    </w:p>
    <w:p w14:paraId="744DE4FC" w14:textId="77777777" w:rsidR="00102321" w:rsidRPr="00102321" w:rsidRDefault="00102321" w:rsidP="00102321">
      <w:pPr>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lastRenderedPageBreak/>
        <w:t>4.</w:t>
      </w:r>
      <w:r w:rsidR="00DB5AD0">
        <w:rPr>
          <w:rFonts w:ascii="Times New Roman" w:hAnsi="Times New Roman" w:cs="Times New Roman"/>
          <w:sz w:val="28"/>
          <w:szCs w:val="28"/>
        </w:rPr>
        <w:t>2</w:t>
      </w:r>
      <w:r w:rsidRPr="00102321">
        <w:rPr>
          <w:rFonts w:ascii="Times New Roman" w:hAnsi="Times New Roman" w:cs="Times New Roman"/>
          <w:sz w:val="28"/>
          <w:szCs w:val="28"/>
        </w:rPr>
        <w:t xml:space="preserve">. Финансовые средства, выделяемые из </w:t>
      </w:r>
      <w:r w:rsidR="0067267B">
        <w:rPr>
          <w:rFonts w:ascii="Times New Roman" w:hAnsi="Times New Roman" w:cs="Times New Roman"/>
          <w:sz w:val="28"/>
          <w:szCs w:val="28"/>
        </w:rPr>
        <w:t>краевого</w:t>
      </w:r>
      <w:r w:rsidRPr="00102321">
        <w:rPr>
          <w:rFonts w:ascii="Times New Roman" w:hAnsi="Times New Roman" w:cs="Times New Roman"/>
          <w:sz w:val="28"/>
          <w:szCs w:val="28"/>
        </w:rPr>
        <w:t xml:space="preserve"> бюджета на организацию и проведение временных работ, имеют строго целевое назначение и используются как материальная поддержка для несовершеннолетних граждан. </w:t>
      </w:r>
    </w:p>
    <w:p w14:paraId="6B569F51"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4.</w:t>
      </w:r>
      <w:r w:rsidR="00DB5AD0">
        <w:rPr>
          <w:rFonts w:ascii="Times New Roman" w:hAnsi="Times New Roman" w:cs="Times New Roman"/>
          <w:sz w:val="28"/>
          <w:szCs w:val="28"/>
        </w:rPr>
        <w:t>3</w:t>
      </w:r>
      <w:r w:rsidRPr="00102321">
        <w:rPr>
          <w:rFonts w:ascii="Times New Roman" w:hAnsi="Times New Roman" w:cs="Times New Roman"/>
          <w:sz w:val="28"/>
          <w:szCs w:val="28"/>
        </w:rPr>
        <w:t xml:space="preserve">. Целевые средства местного бюджета, выделенные на создание временных рабочих мест для несовершеннолетних граждан, предназначаются на оплату: </w:t>
      </w:r>
    </w:p>
    <w:p w14:paraId="752AC55B" w14:textId="290264AF" w:rsidR="00102321" w:rsidRPr="00102321" w:rsidRDefault="00102321" w:rsidP="0010232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02321">
        <w:rPr>
          <w:rFonts w:ascii="Times New Roman" w:hAnsi="Times New Roman" w:cs="Times New Roman"/>
          <w:sz w:val="28"/>
          <w:szCs w:val="28"/>
        </w:rPr>
        <w:t>т</w:t>
      </w:r>
      <w:r w:rsidR="00921954">
        <w:rPr>
          <w:rFonts w:ascii="Times New Roman" w:hAnsi="Times New Roman" w:cs="Times New Roman"/>
          <w:sz w:val="28"/>
          <w:szCs w:val="28"/>
        </w:rPr>
        <w:t>руда несовершеннолетних граждан;</w:t>
      </w:r>
    </w:p>
    <w:p w14:paraId="04E239A9" w14:textId="77777777" w:rsidR="00102321" w:rsidRPr="00102321" w:rsidRDefault="00102321" w:rsidP="0010232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02321">
        <w:rPr>
          <w:rFonts w:ascii="Times New Roman" w:hAnsi="Times New Roman" w:cs="Times New Roman"/>
          <w:sz w:val="28"/>
          <w:szCs w:val="28"/>
        </w:rPr>
        <w:t>страховых взносов в государственные внебюджетные фонды.</w:t>
      </w:r>
    </w:p>
    <w:p w14:paraId="75CAB6C6" w14:textId="77777777" w:rsidR="00102321" w:rsidRPr="00102321" w:rsidRDefault="00102321" w:rsidP="00102321">
      <w:pPr>
        <w:autoSpaceDE w:val="0"/>
        <w:autoSpaceDN w:val="0"/>
        <w:adjustRightInd w:val="0"/>
        <w:spacing w:after="0" w:line="240" w:lineRule="auto"/>
        <w:ind w:firstLine="709"/>
        <w:rPr>
          <w:rFonts w:ascii="Times New Roman" w:hAnsi="Times New Roman" w:cs="Times New Roman"/>
          <w:sz w:val="28"/>
          <w:szCs w:val="28"/>
        </w:rPr>
      </w:pPr>
    </w:p>
    <w:p w14:paraId="7CD2B479" w14:textId="77777777" w:rsidR="00102321" w:rsidRDefault="00102321"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102321">
        <w:rPr>
          <w:rFonts w:ascii="Times New Roman" w:hAnsi="Times New Roman" w:cs="Times New Roman"/>
          <w:sz w:val="28"/>
          <w:szCs w:val="28"/>
        </w:rPr>
        <w:t>5. ОТВЕТСТВЕННОСТЬ И КОНТРОЛЬ</w:t>
      </w:r>
    </w:p>
    <w:p w14:paraId="3A62918D" w14:textId="77777777" w:rsidR="00394A6F" w:rsidRPr="00102321" w:rsidRDefault="00394A6F" w:rsidP="00102321">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727690FB" w14:textId="77777777"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5.1. Работодатели, принимающие на работу несовершеннолетних граждан, несут полную ответственность за соблюдение норм Трудового кодекса Российской Федерации, своевременную выплату заработной платы несовершеннолетним гражданам за фактически отработанное ими время, обеспечение безопасных условий труда несовершеннолетних граждан, качественное и своевременное предоставление отчетов о временном трудоустройстве несовершеннолетних граждан в контролирующие организации.</w:t>
      </w:r>
    </w:p>
    <w:p w14:paraId="49A4E751" w14:textId="1F0653AF" w:rsidR="00102321" w:rsidRPr="00102321" w:rsidRDefault="00102321" w:rsidP="00102321">
      <w:pPr>
        <w:autoSpaceDE w:val="0"/>
        <w:autoSpaceDN w:val="0"/>
        <w:adjustRightInd w:val="0"/>
        <w:spacing w:after="0" w:line="240" w:lineRule="auto"/>
        <w:ind w:firstLine="709"/>
        <w:jc w:val="both"/>
        <w:rPr>
          <w:rFonts w:ascii="Times New Roman" w:hAnsi="Times New Roman" w:cs="Times New Roman"/>
          <w:sz w:val="28"/>
          <w:szCs w:val="28"/>
        </w:rPr>
      </w:pPr>
      <w:r w:rsidRPr="00102321">
        <w:rPr>
          <w:rFonts w:ascii="Times New Roman" w:hAnsi="Times New Roman" w:cs="Times New Roman"/>
          <w:sz w:val="28"/>
          <w:szCs w:val="28"/>
        </w:rPr>
        <w:t xml:space="preserve">5.2. </w:t>
      </w:r>
      <w:r w:rsidR="00921954" w:rsidRPr="00921954">
        <w:rPr>
          <w:rFonts w:ascii="Times New Roman" w:hAnsi="Times New Roman" w:cs="Times New Roman"/>
          <w:sz w:val="28"/>
          <w:szCs w:val="28"/>
        </w:rPr>
        <w:t>Администрация о</w:t>
      </w:r>
      <w:r w:rsidRPr="00921954">
        <w:rPr>
          <w:rFonts w:ascii="Times New Roman" w:hAnsi="Times New Roman" w:cs="Times New Roman"/>
          <w:sz w:val="28"/>
          <w:szCs w:val="28"/>
        </w:rPr>
        <w:t>существляет</w:t>
      </w:r>
      <w:r w:rsidRPr="00102321">
        <w:rPr>
          <w:rFonts w:ascii="Times New Roman" w:hAnsi="Times New Roman" w:cs="Times New Roman"/>
          <w:sz w:val="28"/>
          <w:szCs w:val="28"/>
        </w:rPr>
        <w:t xml:space="preserve"> методическую помощь, консультирование по исполнению организациями норм действующего трудового законодательства в части оформления договорных отношений между Работодателями и несовершеннолетними работниками, соблюдением условий труда несовершеннолетних граждан. </w:t>
      </w:r>
    </w:p>
    <w:p w14:paraId="564AEB43" w14:textId="77777777" w:rsidR="00102321" w:rsidRPr="00102321" w:rsidRDefault="00102321" w:rsidP="00102321">
      <w:pPr>
        <w:spacing w:after="0" w:line="240" w:lineRule="auto"/>
        <w:ind w:firstLine="709"/>
        <w:jc w:val="right"/>
        <w:rPr>
          <w:rFonts w:ascii="Times New Roman" w:hAnsi="Times New Roman" w:cs="Times New Roman"/>
          <w:sz w:val="28"/>
          <w:szCs w:val="28"/>
        </w:rPr>
      </w:pPr>
    </w:p>
    <w:p w14:paraId="13304534" w14:textId="77777777" w:rsidR="00394A6F" w:rsidRDefault="00394A6F" w:rsidP="00102321">
      <w:pPr>
        <w:jc w:val="right"/>
        <w:rPr>
          <w:rFonts w:ascii="Times New Roman" w:hAnsi="Times New Roman" w:cs="Times New Roman"/>
          <w:sz w:val="28"/>
          <w:szCs w:val="28"/>
        </w:rPr>
      </w:pPr>
    </w:p>
    <w:p w14:paraId="3DDBA9E4" w14:textId="77777777" w:rsidR="00394A6F" w:rsidRDefault="00394A6F" w:rsidP="00102321">
      <w:pPr>
        <w:jc w:val="right"/>
        <w:rPr>
          <w:rFonts w:ascii="Times New Roman" w:hAnsi="Times New Roman" w:cs="Times New Roman"/>
          <w:sz w:val="28"/>
          <w:szCs w:val="28"/>
        </w:rPr>
      </w:pPr>
    </w:p>
    <w:p w14:paraId="2F116D0A" w14:textId="77777777" w:rsidR="00394A6F" w:rsidRDefault="00394A6F" w:rsidP="00102321">
      <w:pPr>
        <w:jc w:val="right"/>
        <w:rPr>
          <w:rFonts w:ascii="Times New Roman" w:hAnsi="Times New Roman" w:cs="Times New Roman"/>
          <w:sz w:val="28"/>
          <w:szCs w:val="28"/>
        </w:rPr>
      </w:pPr>
    </w:p>
    <w:p w14:paraId="4A90F0F9" w14:textId="77777777" w:rsidR="00394A6F" w:rsidRDefault="00394A6F" w:rsidP="00102321">
      <w:pPr>
        <w:jc w:val="right"/>
        <w:rPr>
          <w:rFonts w:ascii="Times New Roman" w:hAnsi="Times New Roman" w:cs="Times New Roman"/>
          <w:sz w:val="28"/>
          <w:szCs w:val="28"/>
        </w:rPr>
      </w:pPr>
    </w:p>
    <w:p w14:paraId="35796037" w14:textId="77777777" w:rsidR="00394A6F" w:rsidRDefault="00394A6F" w:rsidP="00102321">
      <w:pPr>
        <w:jc w:val="right"/>
        <w:rPr>
          <w:rFonts w:ascii="Times New Roman" w:hAnsi="Times New Roman" w:cs="Times New Roman"/>
          <w:sz w:val="28"/>
          <w:szCs w:val="28"/>
        </w:rPr>
      </w:pPr>
    </w:p>
    <w:p w14:paraId="0C6CFD11" w14:textId="77777777" w:rsidR="00394A6F" w:rsidRDefault="00394A6F" w:rsidP="00102321">
      <w:pPr>
        <w:jc w:val="right"/>
        <w:rPr>
          <w:rFonts w:ascii="Times New Roman" w:hAnsi="Times New Roman" w:cs="Times New Roman"/>
          <w:sz w:val="28"/>
          <w:szCs w:val="28"/>
        </w:rPr>
      </w:pPr>
    </w:p>
    <w:p w14:paraId="63BA7549" w14:textId="77777777" w:rsidR="00921954" w:rsidRDefault="00921954" w:rsidP="00102321">
      <w:pPr>
        <w:jc w:val="right"/>
        <w:rPr>
          <w:rFonts w:ascii="Times New Roman" w:hAnsi="Times New Roman" w:cs="Times New Roman"/>
          <w:sz w:val="28"/>
          <w:szCs w:val="28"/>
        </w:rPr>
      </w:pPr>
    </w:p>
    <w:p w14:paraId="033269C9" w14:textId="77777777" w:rsidR="00921954" w:rsidRDefault="00921954" w:rsidP="00102321">
      <w:pPr>
        <w:jc w:val="right"/>
        <w:rPr>
          <w:rFonts w:ascii="Times New Roman" w:hAnsi="Times New Roman" w:cs="Times New Roman"/>
          <w:sz w:val="28"/>
          <w:szCs w:val="28"/>
        </w:rPr>
      </w:pPr>
    </w:p>
    <w:p w14:paraId="4010E596" w14:textId="77777777" w:rsidR="00921954" w:rsidRDefault="00921954" w:rsidP="00102321">
      <w:pPr>
        <w:jc w:val="right"/>
        <w:rPr>
          <w:rFonts w:ascii="Times New Roman" w:hAnsi="Times New Roman" w:cs="Times New Roman"/>
          <w:sz w:val="28"/>
          <w:szCs w:val="28"/>
        </w:rPr>
      </w:pPr>
    </w:p>
    <w:p w14:paraId="634493B8" w14:textId="77777777" w:rsidR="00921954" w:rsidRDefault="00921954" w:rsidP="00102321">
      <w:pPr>
        <w:jc w:val="right"/>
        <w:rPr>
          <w:rFonts w:ascii="Times New Roman" w:hAnsi="Times New Roman" w:cs="Times New Roman"/>
          <w:sz w:val="28"/>
          <w:szCs w:val="28"/>
        </w:rPr>
      </w:pPr>
    </w:p>
    <w:p w14:paraId="4C353BE8" w14:textId="77777777" w:rsidR="004120F6" w:rsidRDefault="004120F6" w:rsidP="0067267B">
      <w:pPr>
        <w:autoSpaceDE w:val="0"/>
        <w:autoSpaceDN w:val="0"/>
        <w:adjustRightInd w:val="0"/>
        <w:spacing w:after="0" w:line="240" w:lineRule="auto"/>
        <w:ind w:firstLine="5103"/>
        <w:jc w:val="right"/>
        <w:outlineLvl w:val="0"/>
        <w:rPr>
          <w:rFonts w:ascii="Times New Roman" w:hAnsi="Times New Roman"/>
          <w:sz w:val="26"/>
          <w:szCs w:val="26"/>
        </w:rPr>
      </w:pPr>
    </w:p>
    <w:p w14:paraId="31481F1B" w14:textId="77777777" w:rsidR="004120F6" w:rsidRDefault="004120F6" w:rsidP="0067267B">
      <w:pPr>
        <w:autoSpaceDE w:val="0"/>
        <w:autoSpaceDN w:val="0"/>
        <w:adjustRightInd w:val="0"/>
        <w:spacing w:after="0" w:line="240" w:lineRule="auto"/>
        <w:ind w:firstLine="5103"/>
        <w:jc w:val="right"/>
        <w:outlineLvl w:val="0"/>
        <w:rPr>
          <w:rFonts w:ascii="Times New Roman" w:hAnsi="Times New Roman"/>
          <w:sz w:val="26"/>
          <w:szCs w:val="26"/>
        </w:rPr>
      </w:pPr>
    </w:p>
    <w:p w14:paraId="36DE10E5" w14:textId="77777777" w:rsidR="0067267B" w:rsidRPr="003D3691" w:rsidRDefault="0067267B" w:rsidP="0067267B">
      <w:pPr>
        <w:autoSpaceDE w:val="0"/>
        <w:autoSpaceDN w:val="0"/>
        <w:adjustRightInd w:val="0"/>
        <w:spacing w:after="0" w:line="240" w:lineRule="auto"/>
        <w:ind w:firstLine="5103"/>
        <w:jc w:val="right"/>
        <w:outlineLvl w:val="0"/>
        <w:rPr>
          <w:rFonts w:ascii="Times New Roman" w:hAnsi="Times New Roman"/>
          <w:sz w:val="26"/>
          <w:szCs w:val="26"/>
        </w:rPr>
      </w:pPr>
      <w:r w:rsidRPr="003D3691">
        <w:rPr>
          <w:rFonts w:ascii="Times New Roman" w:hAnsi="Times New Roman"/>
          <w:sz w:val="26"/>
          <w:szCs w:val="26"/>
        </w:rPr>
        <w:lastRenderedPageBreak/>
        <w:t xml:space="preserve">Приложение </w:t>
      </w:r>
      <w:r w:rsidR="00DB5AD0">
        <w:rPr>
          <w:rFonts w:ascii="Times New Roman" w:hAnsi="Times New Roman"/>
          <w:sz w:val="26"/>
          <w:szCs w:val="26"/>
        </w:rPr>
        <w:t>№  2</w:t>
      </w:r>
    </w:p>
    <w:p w14:paraId="003B02FA" w14:textId="77777777" w:rsidR="0067267B" w:rsidRPr="003D3691" w:rsidRDefault="0067267B" w:rsidP="0067267B">
      <w:pPr>
        <w:autoSpaceDE w:val="0"/>
        <w:autoSpaceDN w:val="0"/>
        <w:adjustRightInd w:val="0"/>
        <w:spacing w:after="0" w:line="240" w:lineRule="auto"/>
        <w:ind w:firstLine="5103"/>
        <w:jc w:val="right"/>
        <w:rPr>
          <w:rFonts w:ascii="Times New Roman" w:hAnsi="Times New Roman"/>
          <w:sz w:val="26"/>
          <w:szCs w:val="26"/>
        </w:rPr>
      </w:pPr>
      <w:r w:rsidRPr="003D3691">
        <w:rPr>
          <w:rFonts w:ascii="Times New Roman" w:hAnsi="Times New Roman"/>
          <w:sz w:val="26"/>
          <w:szCs w:val="26"/>
        </w:rPr>
        <w:t>к постановлению администрации</w:t>
      </w:r>
    </w:p>
    <w:p w14:paraId="2B986692" w14:textId="676A619F" w:rsidR="00394A6F" w:rsidRPr="00921954" w:rsidRDefault="00921954" w:rsidP="00102321">
      <w:pPr>
        <w:jc w:val="right"/>
        <w:rPr>
          <w:rFonts w:ascii="Times New Roman" w:hAnsi="Times New Roman" w:cs="Times New Roman"/>
          <w:sz w:val="28"/>
          <w:szCs w:val="28"/>
        </w:rPr>
      </w:pPr>
      <w:r>
        <w:rPr>
          <w:rFonts w:ascii="Times New Roman" w:hAnsi="Times New Roman"/>
          <w:sz w:val="26"/>
          <w:szCs w:val="26"/>
        </w:rPr>
        <w:t>Частоостровского сельсовета</w:t>
      </w:r>
    </w:p>
    <w:p w14:paraId="10A3A6B7" w14:textId="77777777" w:rsidR="00102321" w:rsidRPr="00102321" w:rsidRDefault="00102321" w:rsidP="00102321">
      <w:pPr>
        <w:pStyle w:val="1"/>
        <w:rPr>
          <w:b w:val="0"/>
          <w:bCs w:val="0"/>
          <w:szCs w:val="28"/>
        </w:rPr>
      </w:pPr>
      <w:r w:rsidRPr="00102321">
        <w:rPr>
          <w:b w:val="0"/>
          <w:bCs w:val="0"/>
          <w:szCs w:val="28"/>
        </w:rPr>
        <w:t xml:space="preserve">ПЕРЕЧЕНЬ  </w:t>
      </w:r>
    </w:p>
    <w:p w14:paraId="713F6C61" w14:textId="77777777" w:rsidR="00102321" w:rsidRPr="00102321" w:rsidRDefault="00102321" w:rsidP="00102321">
      <w:pPr>
        <w:pStyle w:val="1"/>
        <w:rPr>
          <w:b w:val="0"/>
          <w:bCs w:val="0"/>
          <w:iCs/>
          <w:szCs w:val="28"/>
        </w:rPr>
      </w:pPr>
      <w:r w:rsidRPr="00102321">
        <w:rPr>
          <w:b w:val="0"/>
          <w:bCs w:val="0"/>
          <w:szCs w:val="28"/>
        </w:rPr>
        <w:t xml:space="preserve">профессий и  видов работ для  </w:t>
      </w:r>
      <w:r w:rsidRPr="00102321">
        <w:rPr>
          <w:b w:val="0"/>
          <w:bCs w:val="0"/>
          <w:iCs/>
          <w:szCs w:val="28"/>
        </w:rPr>
        <w:t>временного трудоустройства  несовершеннолетних  граждан в возрасте от 14 до 18 лет в период летних каникул и в свободное от учебы время</w:t>
      </w:r>
    </w:p>
    <w:p w14:paraId="292DC465" w14:textId="77777777" w:rsidR="00102321" w:rsidRPr="00DB5AD0" w:rsidRDefault="00102321" w:rsidP="00102321">
      <w:pPr>
        <w:pStyle w:val="1"/>
        <w:rPr>
          <w:b w:val="0"/>
          <w:bCs w:val="0"/>
          <w:szCs w:val="28"/>
        </w:rPr>
      </w:pPr>
      <w:r w:rsidRPr="00DB5AD0">
        <w:rPr>
          <w:b w:val="0"/>
          <w:bCs w:val="0"/>
          <w:iCs/>
          <w:szCs w:val="28"/>
        </w:rPr>
        <w:t xml:space="preserve"> в</w:t>
      </w:r>
      <w:r w:rsidR="00DB5AD0" w:rsidRPr="00DB5AD0">
        <w:rPr>
          <w:b w:val="0"/>
          <w:bCs w:val="0"/>
          <w:iCs/>
          <w:szCs w:val="28"/>
        </w:rPr>
        <w:t xml:space="preserve"> </w:t>
      </w:r>
      <w:r w:rsidRPr="00DB5AD0">
        <w:rPr>
          <w:b w:val="0"/>
          <w:bCs w:val="0"/>
          <w:iCs/>
          <w:szCs w:val="28"/>
        </w:rPr>
        <w:t xml:space="preserve"> </w:t>
      </w:r>
      <w:r w:rsidR="00DB5AD0" w:rsidRPr="00DB5AD0">
        <w:rPr>
          <w:b w:val="0"/>
          <w:szCs w:val="28"/>
        </w:rPr>
        <w:t xml:space="preserve">_________ </w:t>
      </w:r>
      <w:r w:rsidR="00DB5AD0" w:rsidRPr="00DB5AD0">
        <w:rPr>
          <w:b w:val="0"/>
          <w:i/>
          <w:szCs w:val="28"/>
        </w:rPr>
        <w:t xml:space="preserve">(наименование муниципального образования) </w:t>
      </w:r>
      <w:r w:rsidR="00DB5AD0" w:rsidRPr="00DB5AD0">
        <w:rPr>
          <w:b w:val="0"/>
          <w:bCs w:val="0"/>
          <w:iCs/>
          <w:szCs w:val="28"/>
        </w:rPr>
        <w:t xml:space="preserve"> </w:t>
      </w:r>
    </w:p>
    <w:p w14:paraId="5BD4139B" w14:textId="77777777" w:rsidR="00102321" w:rsidRPr="00102321" w:rsidRDefault="00102321" w:rsidP="00102321">
      <w:pPr>
        <w:pStyle w:val="a9"/>
        <w:ind w:left="510"/>
        <w:rPr>
          <w:szCs w:val="28"/>
        </w:rPr>
      </w:pPr>
    </w:p>
    <w:tbl>
      <w:tblPr>
        <w:tblStyle w:val="ab"/>
        <w:tblW w:w="0" w:type="auto"/>
        <w:tblLook w:val="01E0" w:firstRow="1" w:lastRow="1" w:firstColumn="1" w:lastColumn="1" w:noHBand="0" w:noVBand="0"/>
      </w:tblPr>
      <w:tblGrid>
        <w:gridCol w:w="648"/>
        <w:gridCol w:w="8640"/>
      </w:tblGrid>
      <w:tr w:rsidR="00102321" w:rsidRPr="00102321" w14:paraId="4E438010" w14:textId="77777777" w:rsidTr="00ED0D52">
        <w:tc>
          <w:tcPr>
            <w:tcW w:w="648" w:type="dxa"/>
          </w:tcPr>
          <w:p w14:paraId="720114FF" w14:textId="77777777" w:rsidR="00102321" w:rsidRPr="00102321" w:rsidRDefault="00102321" w:rsidP="00ED0D52">
            <w:pPr>
              <w:pStyle w:val="a9"/>
              <w:jc w:val="center"/>
              <w:rPr>
                <w:szCs w:val="28"/>
              </w:rPr>
            </w:pPr>
            <w:r w:rsidRPr="00102321">
              <w:rPr>
                <w:szCs w:val="28"/>
              </w:rPr>
              <w:t>№</w:t>
            </w:r>
          </w:p>
        </w:tc>
        <w:tc>
          <w:tcPr>
            <w:tcW w:w="8640" w:type="dxa"/>
          </w:tcPr>
          <w:p w14:paraId="2E8F65DC" w14:textId="77777777" w:rsidR="00102321" w:rsidRPr="00102321" w:rsidRDefault="00102321" w:rsidP="00ED0D52">
            <w:pPr>
              <w:pStyle w:val="a9"/>
              <w:jc w:val="center"/>
              <w:rPr>
                <w:szCs w:val="28"/>
              </w:rPr>
            </w:pPr>
            <w:r w:rsidRPr="00102321">
              <w:rPr>
                <w:szCs w:val="28"/>
              </w:rPr>
              <w:t>ВИДЫ РАБОТ</w:t>
            </w:r>
          </w:p>
        </w:tc>
      </w:tr>
      <w:tr w:rsidR="00102321" w:rsidRPr="00102321" w14:paraId="0FA4DA1D" w14:textId="77777777" w:rsidTr="00ED0D52">
        <w:tc>
          <w:tcPr>
            <w:tcW w:w="648" w:type="dxa"/>
          </w:tcPr>
          <w:p w14:paraId="0E94C92C" w14:textId="77777777" w:rsidR="00102321" w:rsidRPr="00102321" w:rsidRDefault="00102321" w:rsidP="00ED0D52">
            <w:pPr>
              <w:pStyle w:val="a9"/>
              <w:jc w:val="center"/>
              <w:rPr>
                <w:szCs w:val="28"/>
              </w:rPr>
            </w:pPr>
            <w:r w:rsidRPr="00102321">
              <w:rPr>
                <w:szCs w:val="28"/>
              </w:rPr>
              <w:t>1</w:t>
            </w:r>
          </w:p>
        </w:tc>
        <w:tc>
          <w:tcPr>
            <w:tcW w:w="8640" w:type="dxa"/>
          </w:tcPr>
          <w:p w14:paraId="7CF64AE9" w14:textId="77777777" w:rsidR="00102321" w:rsidRPr="00102321" w:rsidRDefault="00102321" w:rsidP="00ED0D52">
            <w:pPr>
              <w:pStyle w:val="a9"/>
              <w:rPr>
                <w:szCs w:val="28"/>
              </w:rPr>
            </w:pPr>
          </w:p>
        </w:tc>
      </w:tr>
      <w:tr w:rsidR="00102321" w:rsidRPr="00102321" w14:paraId="2F0D37BB" w14:textId="77777777" w:rsidTr="00ED0D52">
        <w:tc>
          <w:tcPr>
            <w:tcW w:w="648" w:type="dxa"/>
          </w:tcPr>
          <w:p w14:paraId="42503B9D" w14:textId="77777777" w:rsidR="00102321" w:rsidRPr="00102321" w:rsidRDefault="00102321" w:rsidP="00ED0D52">
            <w:pPr>
              <w:pStyle w:val="a9"/>
              <w:jc w:val="center"/>
              <w:rPr>
                <w:szCs w:val="28"/>
              </w:rPr>
            </w:pPr>
            <w:r w:rsidRPr="00102321">
              <w:rPr>
                <w:szCs w:val="28"/>
              </w:rPr>
              <w:t>2</w:t>
            </w:r>
          </w:p>
        </w:tc>
        <w:tc>
          <w:tcPr>
            <w:tcW w:w="8640" w:type="dxa"/>
          </w:tcPr>
          <w:p w14:paraId="1B0BCEE7" w14:textId="77777777" w:rsidR="00102321" w:rsidRPr="00102321" w:rsidRDefault="00102321" w:rsidP="00ED0D52">
            <w:pPr>
              <w:pStyle w:val="a9"/>
              <w:rPr>
                <w:szCs w:val="28"/>
              </w:rPr>
            </w:pPr>
          </w:p>
        </w:tc>
      </w:tr>
      <w:tr w:rsidR="00102321" w:rsidRPr="00102321" w14:paraId="0B7134C8" w14:textId="77777777" w:rsidTr="00ED0D52">
        <w:tc>
          <w:tcPr>
            <w:tcW w:w="648" w:type="dxa"/>
          </w:tcPr>
          <w:p w14:paraId="291FC32C" w14:textId="77777777" w:rsidR="00102321" w:rsidRPr="00102321" w:rsidRDefault="00102321" w:rsidP="00ED0D52">
            <w:pPr>
              <w:pStyle w:val="a9"/>
              <w:jc w:val="center"/>
              <w:rPr>
                <w:szCs w:val="28"/>
              </w:rPr>
            </w:pPr>
          </w:p>
        </w:tc>
        <w:tc>
          <w:tcPr>
            <w:tcW w:w="8640" w:type="dxa"/>
          </w:tcPr>
          <w:p w14:paraId="428F3857" w14:textId="77777777" w:rsidR="00102321" w:rsidRPr="00102321" w:rsidRDefault="00102321" w:rsidP="00ED0D52">
            <w:pPr>
              <w:pStyle w:val="a9"/>
              <w:rPr>
                <w:szCs w:val="28"/>
              </w:rPr>
            </w:pPr>
          </w:p>
        </w:tc>
      </w:tr>
      <w:tr w:rsidR="00102321" w:rsidRPr="00102321" w14:paraId="374292C8" w14:textId="77777777" w:rsidTr="00ED0D52">
        <w:tc>
          <w:tcPr>
            <w:tcW w:w="648" w:type="dxa"/>
          </w:tcPr>
          <w:p w14:paraId="11028199" w14:textId="77777777" w:rsidR="00102321" w:rsidRPr="00102321" w:rsidRDefault="00102321" w:rsidP="00ED0D52">
            <w:pPr>
              <w:pStyle w:val="a9"/>
              <w:jc w:val="center"/>
              <w:rPr>
                <w:szCs w:val="28"/>
              </w:rPr>
            </w:pPr>
            <w:r w:rsidRPr="00102321">
              <w:rPr>
                <w:szCs w:val="28"/>
              </w:rPr>
              <w:t>3</w:t>
            </w:r>
          </w:p>
        </w:tc>
        <w:tc>
          <w:tcPr>
            <w:tcW w:w="8640" w:type="dxa"/>
          </w:tcPr>
          <w:p w14:paraId="2832931D" w14:textId="77777777" w:rsidR="00102321" w:rsidRPr="00102321" w:rsidRDefault="00102321" w:rsidP="00ED0D52">
            <w:pPr>
              <w:pStyle w:val="a9"/>
              <w:rPr>
                <w:szCs w:val="28"/>
              </w:rPr>
            </w:pPr>
          </w:p>
        </w:tc>
      </w:tr>
      <w:tr w:rsidR="00102321" w:rsidRPr="00102321" w14:paraId="3A31A8A2" w14:textId="77777777" w:rsidTr="00ED0D52">
        <w:tc>
          <w:tcPr>
            <w:tcW w:w="648" w:type="dxa"/>
          </w:tcPr>
          <w:p w14:paraId="1005D4EE" w14:textId="77777777" w:rsidR="00102321" w:rsidRPr="00102321" w:rsidRDefault="00102321" w:rsidP="00ED0D52">
            <w:pPr>
              <w:pStyle w:val="a9"/>
              <w:jc w:val="center"/>
              <w:rPr>
                <w:szCs w:val="28"/>
              </w:rPr>
            </w:pPr>
            <w:r w:rsidRPr="00102321">
              <w:rPr>
                <w:szCs w:val="28"/>
              </w:rPr>
              <w:t>4</w:t>
            </w:r>
          </w:p>
        </w:tc>
        <w:tc>
          <w:tcPr>
            <w:tcW w:w="8640" w:type="dxa"/>
          </w:tcPr>
          <w:p w14:paraId="4AC672DF" w14:textId="77777777" w:rsidR="00102321" w:rsidRPr="00102321" w:rsidRDefault="00102321" w:rsidP="00ED0D52">
            <w:pPr>
              <w:pStyle w:val="a9"/>
              <w:rPr>
                <w:szCs w:val="28"/>
              </w:rPr>
            </w:pPr>
          </w:p>
        </w:tc>
      </w:tr>
      <w:tr w:rsidR="00102321" w:rsidRPr="00102321" w14:paraId="0DAFF508" w14:textId="77777777" w:rsidTr="00ED0D52">
        <w:tc>
          <w:tcPr>
            <w:tcW w:w="648" w:type="dxa"/>
          </w:tcPr>
          <w:p w14:paraId="1E1F1D9B" w14:textId="77777777" w:rsidR="00102321" w:rsidRPr="00102321" w:rsidRDefault="00102321" w:rsidP="00ED0D52">
            <w:pPr>
              <w:pStyle w:val="a9"/>
              <w:jc w:val="center"/>
              <w:rPr>
                <w:szCs w:val="28"/>
              </w:rPr>
            </w:pPr>
            <w:r w:rsidRPr="00102321">
              <w:rPr>
                <w:szCs w:val="28"/>
              </w:rPr>
              <w:t>5</w:t>
            </w:r>
          </w:p>
        </w:tc>
        <w:tc>
          <w:tcPr>
            <w:tcW w:w="8640" w:type="dxa"/>
          </w:tcPr>
          <w:p w14:paraId="2ABF731D" w14:textId="77777777" w:rsidR="00102321" w:rsidRPr="00102321" w:rsidRDefault="00102321" w:rsidP="00ED0D52">
            <w:pPr>
              <w:pStyle w:val="a9"/>
              <w:rPr>
                <w:szCs w:val="28"/>
              </w:rPr>
            </w:pPr>
          </w:p>
        </w:tc>
      </w:tr>
      <w:tr w:rsidR="00102321" w:rsidRPr="00102321" w14:paraId="6045EEB7" w14:textId="77777777" w:rsidTr="00ED0D52">
        <w:tc>
          <w:tcPr>
            <w:tcW w:w="648" w:type="dxa"/>
          </w:tcPr>
          <w:p w14:paraId="3257F10D" w14:textId="77777777" w:rsidR="00102321" w:rsidRPr="00102321" w:rsidRDefault="00102321" w:rsidP="00ED0D52">
            <w:pPr>
              <w:pStyle w:val="a9"/>
              <w:jc w:val="center"/>
              <w:rPr>
                <w:szCs w:val="28"/>
              </w:rPr>
            </w:pPr>
            <w:r w:rsidRPr="00102321">
              <w:rPr>
                <w:szCs w:val="28"/>
              </w:rPr>
              <w:t>6</w:t>
            </w:r>
          </w:p>
        </w:tc>
        <w:tc>
          <w:tcPr>
            <w:tcW w:w="8640" w:type="dxa"/>
          </w:tcPr>
          <w:p w14:paraId="72C73B96" w14:textId="77777777" w:rsidR="00102321" w:rsidRPr="00102321" w:rsidRDefault="00102321" w:rsidP="00ED0D52">
            <w:pPr>
              <w:pStyle w:val="a9"/>
              <w:rPr>
                <w:szCs w:val="28"/>
              </w:rPr>
            </w:pPr>
          </w:p>
        </w:tc>
      </w:tr>
      <w:tr w:rsidR="00102321" w:rsidRPr="00102321" w14:paraId="0559AD99" w14:textId="77777777" w:rsidTr="00ED0D52">
        <w:tc>
          <w:tcPr>
            <w:tcW w:w="648" w:type="dxa"/>
          </w:tcPr>
          <w:p w14:paraId="75E3BAD1" w14:textId="77777777" w:rsidR="00102321" w:rsidRPr="00102321" w:rsidRDefault="00102321" w:rsidP="00ED0D52">
            <w:pPr>
              <w:pStyle w:val="a9"/>
              <w:jc w:val="center"/>
              <w:rPr>
                <w:szCs w:val="28"/>
              </w:rPr>
            </w:pPr>
            <w:r w:rsidRPr="00102321">
              <w:rPr>
                <w:szCs w:val="28"/>
              </w:rPr>
              <w:t>7</w:t>
            </w:r>
          </w:p>
        </w:tc>
        <w:tc>
          <w:tcPr>
            <w:tcW w:w="8640" w:type="dxa"/>
          </w:tcPr>
          <w:p w14:paraId="3C82EA0C" w14:textId="77777777" w:rsidR="00102321" w:rsidRPr="00102321" w:rsidRDefault="00102321" w:rsidP="00ED0D52">
            <w:pPr>
              <w:pStyle w:val="a9"/>
              <w:rPr>
                <w:szCs w:val="28"/>
              </w:rPr>
            </w:pPr>
          </w:p>
        </w:tc>
      </w:tr>
      <w:tr w:rsidR="00102321" w:rsidRPr="00102321" w14:paraId="6FD4EB31" w14:textId="77777777" w:rsidTr="00ED0D52">
        <w:tc>
          <w:tcPr>
            <w:tcW w:w="648" w:type="dxa"/>
          </w:tcPr>
          <w:p w14:paraId="5C6574E3" w14:textId="77777777" w:rsidR="00102321" w:rsidRPr="00102321" w:rsidRDefault="00102321" w:rsidP="00ED0D52">
            <w:pPr>
              <w:pStyle w:val="a9"/>
              <w:jc w:val="center"/>
              <w:rPr>
                <w:szCs w:val="28"/>
              </w:rPr>
            </w:pPr>
            <w:r w:rsidRPr="00102321">
              <w:rPr>
                <w:szCs w:val="28"/>
              </w:rPr>
              <w:t>8</w:t>
            </w:r>
          </w:p>
        </w:tc>
        <w:tc>
          <w:tcPr>
            <w:tcW w:w="8640" w:type="dxa"/>
          </w:tcPr>
          <w:p w14:paraId="3B420C0C" w14:textId="77777777" w:rsidR="00102321" w:rsidRPr="00102321" w:rsidRDefault="00102321" w:rsidP="00ED0D52">
            <w:pPr>
              <w:pStyle w:val="a9"/>
              <w:rPr>
                <w:szCs w:val="28"/>
              </w:rPr>
            </w:pPr>
          </w:p>
        </w:tc>
      </w:tr>
      <w:tr w:rsidR="00102321" w:rsidRPr="00102321" w14:paraId="2E95D038" w14:textId="77777777" w:rsidTr="00ED0D52">
        <w:tc>
          <w:tcPr>
            <w:tcW w:w="648" w:type="dxa"/>
          </w:tcPr>
          <w:p w14:paraId="564FB7E7" w14:textId="77777777" w:rsidR="00102321" w:rsidRPr="00102321" w:rsidRDefault="00102321" w:rsidP="00ED0D52">
            <w:pPr>
              <w:pStyle w:val="a9"/>
              <w:jc w:val="center"/>
              <w:rPr>
                <w:szCs w:val="28"/>
              </w:rPr>
            </w:pPr>
            <w:r w:rsidRPr="00102321">
              <w:rPr>
                <w:szCs w:val="28"/>
              </w:rPr>
              <w:t>9</w:t>
            </w:r>
          </w:p>
        </w:tc>
        <w:tc>
          <w:tcPr>
            <w:tcW w:w="8640" w:type="dxa"/>
          </w:tcPr>
          <w:p w14:paraId="4B4EF18F" w14:textId="77777777" w:rsidR="00102321" w:rsidRPr="00102321" w:rsidRDefault="00102321" w:rsidP="00ED0D52">
            <w:pPr>
              <w:pStyle w:val="a9"/>
              <w:rPr>
                <w:szCs w:val="28"/>
              </w:rPr>
            </w:pPr>
          </w:p>
        </w:tc>
      </w:tr>
      <w:tr w:rsidR="00102321" w:rsidRPr="00102321" w14:paraId="5EA7172D" w14:textId="77777777" w:rsidTr="00ED0D52">
        <w:tc>
          <w:tcPr>
            <w:tcW w:w="648" w:type="dxa"/>
          </w:tcPr>
          <w:p w14:paraId="4461C2F2" w14:textId="77777777" w:rsidR="00102321" w:rsidRPr="00102321" w:rsidRDefault="00102321" w:rsidP="00ED0D52">
            <w:pPr>
              <w:pStyle w:val="a9"/>
              <w:jc w:val="center"/>
              <w:rPr>
                <w:szCs w:val="28"/>
              </w:rPr>
            </w:pPr>
            <w:r w:rsidRPr="00102321">
              <w:rPr>
                <w:szCs w:val="28"/>
              </w:rPr>
              <w:t>10</w:t>
            </w:r>
          </w:p>
        </w:tc>
        <w:tc>
          <w:tcPr>
            <w:tcW w:w="8640" w:type="dxa"/>
          </w:tcPr>
          <w:p w14:paraId="75808624" w14:textId="77777777" w:rsidR="00102321" w:rsidRPr="00102321" w:rsidRDefault="00102321" w:rsidP="00ED0D52">
            <w:pPr>
              <w:pStyle w:val="a9"/>
              <w:rPr>
                <w:szCs w:val="28"/>
              </w:rPr>
            </w:pPr>
          </w:p>
        </w:tc>
      </w:tr>
      <w:tr w:rsidR="00102321" w:rsidRPr="00102321" w14:paraId="149F9072" w14:textId="77777777" w:rsidTr="00ED0D52">
        <w:tc>
          <w:tcPr>
            <w:tcW w:w="648" w:type="dxa"/>
          </w:tcPr>
          <w:p w14:paraId="4B30FC2D" w14:textId="77777777" w:rsidR="00102321" w:rsidRPr="00102321" w:rsidRDefault="00102321" w:rsidP="00ED0D52">
            <w:pPr>
              <w:pStyle w:val="a9"/>
              <w:jc w:val="center"/>
              <w:rPr>
                <w:szCs w:val="28"/>
              </w:rPr>
            </w:pPr>
          </w:p>
        </w:tc>
        <w:tc>
          <w:tcPr>
            <w:tcW w:w="8640" w:type="dxa"/>
          </w:tcPr>
          <w:p w14:paraId="31473A97" w14:textId="77777777" w:rsidR="00102321" w:rsidRPr="00102321" w:rsidRDefault="00102321" w:rsidP="00ED0D52">
            <w:pPr>
              <w:pStyle w:val="a9"/>
              <w:jc w:val="center"/>
              <w:rPr>
                <w:szCs w:val="28"/>
              </w:rPr>
            </w:pPr>
            <w:r w:rsidRPr="00102321">
              <w:rPr>
                <w:szCs w:val="28"/>
              </w:rPr>
              <w:t>ПРОФЕССИИ</w:t>
            </w:r>
          </w:p>
        </w:tc>
      </w:tr>
      <w:tr w:rsidR="00102321" w:rsidRPr="00102321" w14:paraId="56D3B537" w14:textId="77777777" w:rsidTr="00ED0D52">
        <w:tc>
          <w:tcPr>
            <w:tcW w:w="648" w:type="dxa"/>
          </w:tcPr>
          <w:p w14:paraId="487513DF" w14:textId="77777777" w:rsidR="00102321" w:rsidRPr="00102321" w:rsidRDefault="00102321" w:rsidP="00ED0D52">
            <w:pPr>
              <w:pStyle w:val="a9"/>
              <w:jc w:val="center"/>
              <w:rPr>
                <w:szCs w:val="28"/>
              </w:rPr>
            </w:pPr>
            <w:r w:rsidRPr="00102321">
              <w:rPr>
                <w:szCs w:val="28"/>
              </w:rPr>
              <w:t>1</w:t>
            </w:r>
          </w:p>
        </w:tc>
        <w:tc>
          <w:tcPr>
            <w:tcW w:w="8640" w:type="dxa"/>
          </w:tcPr>
          <w:p w14:paraId="4E881D2A" w14:textId="77777777" w:rsidR="00102321" w:rsidRPr="00102321" w:rsidRDefault="00102321" w:rsidP="00ED0D52">
            <w:pPr>
              <w:pStyle w:val="a9"/>
              <w:rPr>
                <w:szCs w:val="28"/>
              </w:rPr>
            </w:pPr>
          </w:p>
        </w:tc>
      </w:tr>
      <w:tr w:rsidR="00102321" w:rsidRPr="00102321" w14:paraId="4C3FED5A" w14:textId="77777777" w:rsidTr="00ED0D52">
        <w:tc>
          <w:tcPr>
            <w:tcW w:w="648" w:type="dxa"/>
          </w:tcPr>
          <w:p w14:paraId="12DBDA79" w14:textId="77777777" w:rsidR="00102321" w:rsidRPr="00102321" w:rsidRDefault="00102321" w:rsidP="00ED0D52">
            <w:pPr>
              <w:pStyle w:val="a9"/>
              <w:jc w:val="center"/>
              <w:rPr>
                <w:szCs w:val="28"/>
              </w:rPr>
            </w:pPr>
            <w:r w:rsidRPr="00102321">
              <w:rPr>
                <w:szCs w:val="28"/>
              </w:rPr>
              <w:t>2</w:t>
            </w:r>
          </w:p>
        </w:tc>
        <w:tc>
          <w:tcPr>
            <w:tcW w:w="8640" w:type="dxa"/>
          </w:tcPr>
          <w:p w14:paraId="1758FF1E" w14:textId="77777777" w:rsidR="00102321" w:rsidRPr="00102321" w:rsidRDefault="00102321" w:rsidP="00ED0D52">
            <w:pPr>
              <w:pStyle w:val="a9"/>
              <w:rPr>
                <w:szCs w:val="28"/>
              </w:rPr>
            </w:pPr>
          </w:p>
        </w:tc>
      </w:tr>
      <w:tr w:rsidR="00102321" w:rsidRPr="00102321" w14:paraId="2FA3A75D" w14:textId="77777777" w:rsidTr="00ED0D52">
        <w:tc>
          <w:tcPr>
            <w:tcW w:w="648" w:type="dxa"/>
          </w:tcPr>
          <w:p w14:paraId="4B816C2A" w14:textId="77777777" w:rsidR="00102321" w:rsidRPr="00102321" w:rsidRDefault="00102321" w:rsidP="00ED0D52">
            <w:pPr>
              <w:pStyle w:val="a9"/>
              <w:jc w:val="center"/>
              <w:rPr>
                <w:szCs w:val="28"/>
              </w:rPr>
            </w:pPr>
            <w:r w:rsidRPr="00102321">
              <w:rPr>
                <w:szCs w:val="28"/>
              </w:rPr>
              <w:t>3</w:t>
            </w:r>
          </w:p>
        </w:tc>
        <w:tc>
          <w:tcPr>
            <w:tcW w:w="8640" w:type="dxa"/>
          </w:tcPr>
          <w:p w14:paraId="3F1F5243" w14:textId="77777777" w:rsidR="00102321" w:rsidRPr="00102321" w:rsidRDefault="00102321" w:rsidP="00ED0D52">
            <w:pPr>
              <w:pStyle w:val="a9"/>
              <w:rPr>
                <w:szCs w:val="28"/>
              </w:rPr>
            </w:pPr>
          </w:p>
        </w:tc>
      </w:tr>
      <w:tr w:rsidR="00102321" w:rsidRPr="00102321" w14:paraId="303D100C" w14:textId="77777777" w:rsidTr="00ED0D52">
        <w:tc>
          <w:tcPr>
            <w:tcW w:w="648" w:type="dxa"/>
          </w:tcPr>
          <w:p w14:paraId="34585827" w14:textId="77777777" w:rsidR="00102321" w:rsidRPr="00102321" w:rsidRDefault="00102321" w:rsidP="00ED0D52">
            <w:pPr>
              <w:pStyle w:val="a9"/>
              <w:jc w:val="center"/>
              <w:rPr>
                <w:szCs w:val="28"/>
              </w:rPr>
            </w:pPr>
            <w:r w:rsidRPr="00102321">
              <w:rPr>
                <w:szCs w:val="28"/>
              </w:rPr>
              <w:t>4</w:t>
            </w:r>
          </w:p>
        </w:tc>
        <w:tc>
          <w:tcPr>
            <w:tcW w:w="8640" w:type="dxa"/>
          </w:tcPr>
          <w:p w14:paraId="3C3AA0F1" w14:textId="77777777" w:rsidR="00102321" w:rsidRPr="00102321" w:rsidRDefault="00102321" w:rsidP="00ED0D52">
            <w:pPr>
              <w:pStyle w:val="a9"/>
              <w:rPr>
                <w:szCs w:val="28"/>
              </w:rPr>
            </w:pPr>
          </w:p>
        </w:tc>
      </w:tr>
      <w:tr w:rsidR="00102321" w:rsidRPr="00102321" w14:paraId="35DA1CAF" w14:textId="77777777" w:rsidTr="00ED0D52">
        <w:tc>
          <w:tcPr>
            <w:tcW w:w="648" w:type="dxa"/>
          </w:tcPr>
          <w:p w14:paraId="319D75AD" w14:textId="77777777" w:rsidR="00102321" w:rsidRPr="00102321" w:rsidRDefault="00102321" w:rsidP="00ED0D52">
            <w:pPr>
              <w:pStyle w:val="a9"/>
              <w:jc w:val="center"/>
              <w:rPr>
                <w:szCs w:val="28"/>
              </w:rPr>
            </w:pPr>
            <w:r w:rsidRPr="00102321">
              <w:rPr>
                <w:szCs w:val="28"/>
              </w:rPr>
              <w:t>5</w:t>
            </w:r>
          </w:p>
        </w:tc>
        <w:tc>
          <w:tcPr>
            <w:tcW w:w="8640" w:type="dxa"/>
          </w:tcPr>
          <w:p w14:paraId="00B8351C" w14:textId="77777777" w:rsidR="00102321" w:rsidRPr="00102321" w:rsidRDefault="00102321" w:rsidP="00ED0D52">
            <w:pPr>
              <w:pStyle w:val="a9"/>
              <w:rPr>
                <w:szCs w:val="28"/>
              </w:rPr>
            </w:pPr>
          </w:p>
        </w:tc>
      </w:tr>
      <w:tr w:rsidR="00102321" w:rsidRPr="00102321" w14:paraId="3F85CE16" w14:textId="77777777" w:rsidTr="00ED0D52">
        <w:tc>
          <w:tcPr>
            <w:tcW w:w="648" w:type="dxa"/>
          </w:tcPr>
          <w:p w14:paraId="0B8B312E" w14:textId="77777777" w:rsidR="00102321" w:rsidRPr="00102321" w:rsidRDefault="00102321" w:rsidP="00ED0D52">
            <w:pPr>
              <w:pStyle w:val="a9"/>
              <w:jc w:val="center"/>
              <w:rPr>
                <w:szCs w:val="28"/>
              </w:rPr>
            </w:pPr>
            <w:r w:rsidRPr="00102321">
              <w:rPr>
                <w:szCs w:val="28"/>
              </w:rPr>
              <w:t>6</w:t>
            </w:r>
          </w:p>
        </w:tc>
        <w:tc>
          <w:tcPr>
            <w:tcW w:w="8640" w:type="dxa"/>
          </w:tcPr>
          <w:p w14:paraId="75EA7B36" w14:textId="77777777" w:rsidR="00102321" w:rsidRPr="00102321" w:rsidRDefault="00102321" w:rsidP="00ED0D52">
            <w:pPr>
              <w:pStyle w:val="a9"/>
              <w:rPr>
                <w:szCs w:val="28"/>
              </w:rPr>
            </w:pPr>
          </w:p>
        </w:tc>
      </w:tr>
      <w:tr w:rsidR="00102321" w:rsidRPr="00102321" w14:paraId="0E1E9160" w14:textId="77777777" w:rsidTr="00ED0D52">
        <w:tc>
          <w:tcPr>
            <w:tcW w:w="648" w:type="dxa"/>
          </w:tcPr>
          <w:p w14:paraId="0B400B6B" w14:textId="77777777" w:rsidR="00102321" w:rsidRPr="00102321" w:rsidRDefault="00102321" w:rsidP="00ED0D52">
            <w:pPr>
              <w:pStyle w:val="a9"/>
              <w:jc w:val="center"/>
              <w:rPr>
                <w:szCs w:val="28"/>
              </w:rPr>
            </w:pPr>
            <w:r w:rsidRPr="00102321">
              <w:rPr>
                <w:szCs w:val="28"/>
              </w:rPr>
              <w:t>7</w:t>
            </w:r>
          </w:p>
        </w:tc>
        <w:tc>
          <w:tcPr>
            <w:tcW w:w="8640" w:type="dxa"/>
          </w:tcPr>
          <w:p w14:paraId="3302D127" w14:textId="77777777" w:rsidR="00102321" w:rsidRPr="00102321" w:rsidRDefault="00102321" w:rsidP="00ED0D52">
            <w:pPr>
              <w:pStyle w:val="a9"/>
              <w:rPr>
                <w:szCs w:val="28"/>
              </w:rPr>
            </w:pPr>
          </w:p>
        </w:tc>
      </w:tr>
      <w:tr w:rsidR="00102321" w:rsidRPr="00102321" w14:paraId="5764E1BC" w14:textId="77777777" w:rsidTr="00ED0D52">
        <w:tc>
          <w:tcPr>
            <w:tcW w:w="648" w:type="dxa"/>
          </w:tcPr>
          <w:p w14:paraId="45BBB8F0" w14:textId="77777777" w:rsidR="00102321" w:rsidRPr="00102321" w:rsidRDefault="00102321" w:rsidP="00ED0D52">
            <w:pPr>
              <w:pStyle w:val="a9"/>
              <w:jc w:val="center"/>
              <w:rPr>
                <w:szCs w:val="28"/>
              </w:rPr>
            </w:pPr>
            <w:r w:rsidRPr="00102321">
              <w:rPr>
                <w:szCs w:val="28"/>
              </w:rPr>
              <w:t>8</w:t>
            </w:r>
          </w:p>
        </w:tc>
        <w:tc>
          <w:tcPr>
            <w:tcW w:w="8640" w:type="dxa"/>
          </w:tcPr>
          <w:p w14:paraId="4DB29758" w14:textId="77777777" w:rsidR="00102321" w:rsidRPr="00102321" w:rsidRDefault="00102321" w:rsidP="00ED0D52">
            <w:pPr>
              <w:pStyle w:val="a9"/>
              <w:ind w:firstLine="72"/>
              <w:rPr>
                <w:szCs w:val="28"/>
              </w:rPr>
            </w:pPr>
          </w:p>
        </w:tc>
      </w:tr>
    </w:tbl>
    <w:p w14:paraId="5434D02C" w14:textId="77777777" w:rsidR="00102321" w:rsidRPr="00102321" w:rsidRDefault="00102321" w:rsidP="00102321">
      <w:pPr>
        <w:pStyle w:val="a9"/>
        <w:ind w:left="510"/>
        <w:rPr>
          <w:szCs w:val="28"/>
        </w:rPr>
      </w:pPr>
    </w:p>
    <w:p w14:paraId="092310E3" w14:textId="77777777" w:rsidR="00102321" w:rsidRPr="00102321" w:rsidRDefault="00102321" w:rsidP="00102321">
      <w:pPr>
        <w:pStyle w:val="a9"/>
        <w:rPr>
          <w:szCs w:val="28"/>
        </w:rPr>
      </w:pPr>
      <w:r w:rsidRPr="00102321">
        <w:rPr>
          <w:i/>
          <w:szCs w:val="28"/>
          <w:u w:val="single"/>
        </w:rPr>
        <w:t>Примечание</w:t>
      </w:r>
      <w:r w:rsidRPr="00102321">
        <w:rPr>
          <w:szCs w:val="28"/>
        </w:rPr>
        <w:t>:</w:t>
      </w:r>
    </w:p>
    <w:p w14:paraId="214B9355" w14:textId="77777777" w:rsidR="00102321" w:rsidRPr="00102321" w:rsidRDefault="00102321" w:rsidP="00102321">
      <w:pPr>
        <w:pStyle w:val="ConsPlusTitle"/>
        <w:widowControl/>
        <w:jc w:val="both"/>
        <w:rPr>
          <w:b w:val="0"/>
          <w:sz w:val="28"/>
          <w:szCs w:val="28"/>
        </w:rPr>
      </w:pPr>
      <w:r w:rsidRPr="00102321">
        <w:rPr>
          <w:b w:val="0"/>
          <w:sz w:val="28"/>
          <w:szCs w:val="28"/>
        </w:rPr>
        <w:t xml:space="preserve"> ЗАПРЕЩАЕТСЯ ПРИМЕНЕНИЕ ТРУДА ЛИЦ МОЛОЖЕ ВОСЕМНАДЦАТИ ЛЕТ</w:t>
      </w:r>
      <w:r w:rsidRPr="00102321">
        <w:rPr>
          <w:b w:val="0"/>
          <w:sz w:val="28"/>
          <w:szCs w:val="28"/>
          <w:u w:val="single"/>
        </w:rPr>
        <w:t xml:space="preserve">                   </w:t>
      </w:r>
      <w:r w:rsidRPr="00102321">
        <w:rPr>
          <w:b w:val="0"/>
          <w:sz w:val="28"/>
          <w:szCs w:val="28"/>
        </w:rPr>
        <w:t xml:space="preserve">(в соответствии с Перечнем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утвержденным Постановлением Правительства Российской Федерации от 25.02.2000  </w:t>
      </w:r>
      <w:r w:rsidR="00DB5AD0">
        <w:rPr>
          <w:b w:val="0"/>
          <w:sz w:val="28"/>
          <w:szCs w:val="28"/>
        </w:rPr>
        <w:t>№</w:t>
      </w:r>
      <w:r w:rsidRPr="00102321">
        <w:rPr>
          <w:b w:val="0"/>
          <w:sz w:val="28"/>
          <w:szCs w:val="28"/>
        </w:rPr>
        <w:t xml:space="preserve"> 163</w:t>
      </w:r>
      <w:r w:rsidR="00DB5AD0">
        <w:rPr>
          <w:b w:val="0"/>
          <w:sz w:val="28"/>
          <w:szCs w:val="28"/>
        </w:rPr>
        <w:t>:</w:t>
      </w:r>
      <w:r w:rsidRPr="00102321">
        <w:rPr>
          <w:b w:val="0"/>
          <w:sz w:val="28"/>
          <w:szCs w:val="28"/>
        </w:rPr>
        <w:t xml:space="preserve"> </w:t>
      </w:r>
    </w:p>
    <w:p w14:paraId="6B5FE690" w14:textId="77777777" w:rsidR="00102321" w:rsidRPr="00102321" w:rsidRDefault="00102321" w:rsidP="00643028">
      <w:pPr>
        <w:pStyle w:val="a9"/>
        <w:numPr>
          <w:ilvl w:val="0"/>
          <w:numId w:val="6"/>
        </w:numPr>
        <w:jc w:val="both"/>
        <w:rPr>
          <w:szCs w:val="28"/>
        </w:rPr>
      </w:pPr>
      <w:r w:rsidRPr="00102321">
        <w:rPr>
          <w:szCs w:val="28"/>
        </w:rPr>
        <w:t xml:space="preserve">На работах, связанных с подъемом и перемещением тяжестей вручную в случае превышения установленных </w:t>
      </w:r>
      <w:hyperlink r:id="rId9" w:history="1">
        <w:r w:rsidRPr="00102321">
          <w:rPr>
            <w:szCs w:val="28"/>
          </w:rPr>
          <w:t>норм</w:t>
        </w:r>
      </w:hyperlink>
      <w:r w:rsidRPr="00102321">
        <w:rPr>
          <w:szCs w:val="28"/>
        </w:rPr>
        <w:t xml:space="preserve"> предельно допустимых нагрузок для лиц моложе восемнадцати лет при подъеме и перемещении тяжестей вручную</w:t>
      </w:r>
    </w:p>
    <w:p w14:paraId="591D157A" w14:textId="77777777" w:rsidR="00102321" w:rsidRPr="00102321" w:rsidRDefault="00102321" w:rsidP="00643028">
      <w:pPr>
        <w:pStyle w:val="a9"/>
        <w:numPr>
          <w:ilvl w:val="0"/>
          <w:numId w:val="6"/>
        </w:numPr>
        <w:jc w:val="both"/>
        <w:rPr>
          <w:szCs w:val="28"/>
        </w:rPr>
      </w:pPr>
      <w:r w:rsidRPr="00102321">
        <w:rPr>
          <w:szCs w:val="28"/>
        </w:rPr>
        <w:t>На работах, выполняемых  рабочими, занятыми работой внутри теплиц</w:t>
      </w:r>
    </w:p>
    <w:p w14:paraId="4BCDCA34" w14:textId="77777777" w:rsidR="00102321" w:rsidRPr="00102321" w:rsidRDefault="00102321" w:rsidP="00643028">
      <w:pPr>
        <w:pStyle w:val="a9"/>
        <w:numPr>
          <w:ilvl w:val="0"/>
          <w:numId w:val="6"/>
        </w:numPr>
        <w:jc w:val="both"/>
        <w:rPr>
          <w:szCs w:val="28"/>
        </w:rPr>
      </w:pPr>
      <w:r w:rsidRPr="00102321">
        <w:rPr>
          <w:szCs w:val="28"/>
        </w:rPr>
        <w:t xml:space="preserve">при работе в пригородной зоне- привитые против клещевого </w:t>
      </w:r>
      <w:r w:rsidR="00DB5AD0">
        <w:rPr>
          <w:szCs w:val="28"/>
        </w:rPr>
        <w:t>э</w:t>
      </w:r>
      <w:r w:rsidRPr="00102321">
        <w:rPr>
          <w:szCs w:val="28"/>
        </w:rPr>
        <w:t>нцефалита</w:t>
      </w:r>
    </w:p>
    <w:p w14:paraId="30D30169" w14:textId="77777777" w:rsidR="00102321" w:rsidRPr="00102321" w:rsidRDefault="00102321" w:rsidP="00643028">
      <w:pPr>
        <w:pStyle w:val="a9"/>
        <w:numPr>
          <w:ilvl w:val="0"/>
          <w:numId w:val="6"/>
        </w:numPr>
        <w:jc w:val="both"/>
        <w:rPr>
          <w:szCs w:val="28"/>
        </w:rPr>
      </w:pPr>
      <w:r w:rsidRPr="00102321">
        <w:rPr>
          <w:szCs w:val="28"/>
        </w:rPr>
        <w:t xml:space="preserve">Работы, выполняемые рабочими, занятыми на свалках бытового мусора </w:t>
      </w:r>
    </w:p>
    <w:p w14:paraId="29E9EECA" w14:textId="77777777" w:rsidR="00102321" w:rsidRPr="00102321" w:rsidRDefault="00102321" w:rsidP="00643028">
      <w:pPr>
        <w:pStyle w:val="a9"/>
        <w:numPr>
          <w:ilvl w:val="0"/>
          <w:numId w:val="6"/>
        </w:numPr>
        <w:jc w:val="both"/>
        <w:rPr>
          <w:szCs w:val="28"/>
        </w:rPr>
      </w:pPr>
      <w:r w:rsidRPr="00102321">
        <w:rPr>
          <w:szCs w:val="28"/>
        </w:rPr>
        <w:lastRenderedPageBreak/>
        <w:t>Работы на высоте, выполняемые рабочими</w:t>
      </w:r>
    </w:p>
    <w:p w14:paraId="0E7A8677" w14:textId="77777777" w:rsidR="00102321" w:rsidRPr="00102321" w:rsidRDefault="00102321" w:rsidP="00643028">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102321">
        <w:rPr>
          <w:rFonts w:ascii="Times New Roman" w:hAnsi="Times New Roman" w:cs="Times New Roman"/>
          <w:sz w:val="28"/>
          <w:szCs w:val="28"/>
        </w:rPr>
        <w:t>Дровокол</w:t>
      </w:r>
    </w:p>
    <w:p w14:paraId="0D8536DC" w14:textId="77777777" w:rsidR="00102321" w:rsidRPr="00102321" w:rsidRDefault="00102321" w:rsidP="00643028">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102321">
        <w:rPr>
          <w:rFonts w:ascii="Times New Roman" w:hAnsi="Times New Roman" w:cs="Times New Roman"/>
          <w:sz w:val="28"/>
          <w:szCs w:val="28"/>
        </w:rPr>
        <w:t>Уб</w:t>
      </w:r>
      <w:bookmarkStart w:id="0" w:name="_GoBack"/>
      <w:bookmarkEnd w:id="0"/>
      <w:r w:rsidRPr="00102321">
        <w:rPr>
          <w:rFonts w:ascii="Times New Roman" w:hAnsi="Times New Roman" w:cs="Times New Roman"/>
          <w:sz w:val="28"/>
          <w:szCs w:val="28"/>
        </w:rPr>
        <w:t>орщик производственных и служебных помещений, занятый в производствах, цехах и участках с вредными условиями труда, уборкой общественных туалетов.</w:t>
      </w:r>
    </w:p>
    <w:p w14:paraId="4A964F2B" w14:textId="77777777" w:rsidR="00102321" w:rsidRDefault="00102321" w:rsidP="006318C1">
      <w:pPr>
        <w:tabs>
          <w:tab w:val="left" w:pos="5850"/>
        </w:tabs>
        <w:jc w:val="both"/>
        <w:rPr>
          <w:rFonts w:ascii="Times New Roman" w:eastAsia="Times New Roman" w:hAnsi="Times New Roman" w:cs="Times New Roman"/>
          <w:b/>
          <w:sz w:val="28"/>
          <w:szCs w:val="28"/>
        </w:rPr>
      </w:pPr>
    </w:p>
    <w:p w14:paraId="696BD6C0" w14:textId="77777777" w:rsidR="00AB61E6" w:rsidRDefault="00AB61E6" w:rsidP="006318C1">
      <w:pPr>
        <w:tabs>
          <w:tab w:val="left" w:pos="5850"/>
        </w:tabs>
        <w:jc w:val="both"/>
        <w:rPr>
          <w:rFonts w:ascii="Times New Roman" w:eastAsia="Times New Roman" w:hAnsi="Times New Roman" w:cs="Times New Roman"/>
          <w:b/>
          <w:sz w:val="28"/>
          <w:szCs w:val="28"/>
        </w:rPr>
      </w:pPr>
    </w:p>
    <w:p w14:paraId="35E6A01C" w14:textId="77777777" w:rsidR="00AB61E6" w:rsidRPr="00102321" w:rsidRDefault="00AB61E6" w:rsidP="006318C1">
      <w:pPr>
        <w:tabs>
          <w:tab w:val="left" w:pos="5850"/>
        </w:tabs>
        <w:jc w:val="both"/>
        <w:rPr>
          <w:rFonts w:ascii="Times New Roman" w:eastAsia="Times New Roman" w:hAnsi="Times New Roman" w:cs="Times New Roman"/>
          <w:b/>
          <w:sz w:val="28"/>
          <w:szCs w:val="28"/>
        </w:rPr>
      </w:pPr>
    </w:p>
    <w:sectPr w:rsidR="00AB61E6" w:rsidRPr="00102321" w:rsidSect="0015350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B3235" w14:textId="77777777" w:rsidR="00D36CBE" w:rsidRDefault="00D36CBE" w:rsidP="00DC5D18">
      <w:pPr>
        <w:spacing w:after="0" w:line="240" w:lineRule="auto"/>
      </w:pPr>
      <w:r>
        <w:separator/>
      </w:r>
    </w:p>
  </w:endnote>
  <w:endnote w:type="continuationSeparator" w:id="0">
    <w:p w14:paraId="5A4AEDFA" w14:textId="77777777" w:rsidR="00D36CBE" w:rsidRDefault="00D36CBE" w:rsidP="00DC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BDD5" w14:textId="77777777" w:rsidR="00D36CBE" w:rsidRDefault="00D36CBE" w:rsidP="00DC5D18">
      <w:pPr>
        <w:spacing w:after="0" w:line="240" w:lineRule="auto"/>
      </w:pPr>
      <w:r>
        <w:separator/>
      </w:r>
    </w:p>
  </w:footnote>
  <w:footnote w:type="continuationSeparator" w:id="0">
    <w:p w14:paraId="28A8FF9B" w14:textId="77777777" w:rsidR="00D36CBE" w:rsidRDefault="00D36CBE" w:rsidP="00DC5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16417"/>
    <w:multiLevelType w:val="hybridMultilevel"/>
    <w:tmpl w:val="EB5E2C9E"/>
    <w:lvl w:ilvl="0" w:tplc="6C5EEF2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335A28"/>
    <w:multiLevelType w:val="hybridMultilevel"/>
    <w:tmpl w:val="E87468A6"/>
    <w:lvl w:ilvl="0" w:tplc="6C5EEF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1122BA"/>
    <w:multiLevelType w:val="multilevel"/>
    <w:tmpl w:val="C840BABC"/>
    <w:lvl w:ilvl="0">
      <w:start w:val="1"/>
      <w:numFmt w:val="decimal"/>
      <w:lvlText w:val="%1."/>
      <w:lvlJc w:val="left"/>
      <w:pPr>
        <w:tabs>
          <w:tab w:val="num" w:pos="562"/>
        </w:tabs>
        <w:ind w:left="562"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
    <w:nsid w:val="644B5F7F"/>
    <w:multiLevelType w:val="hybridMultilevel"/>
    <w:tmpl w:val="1BDE8A12"/>
    <w:lvl w:ilvl="0" w:tplc="6C5EEF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7C218D"/>
    <w:multiLevelType w:val="hybridMultilevel"/>
    <w:tmpl w:val="BE369696"/>
    <w:lvl w:ilvl="0" w:tplc="6C5EEF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880821"/>
    <w:multiLevelType w:val="hybridMultilevel"/>
    <w:tmpl w:val="BA4816B2"/>
    <w:lvl w:ilvl="0" w:tplc="6C5EEF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B9"/>
    <w:rsid w:val="00047886"/>
    <w:rsid w:val="00102321"/>
    <w:rsid w:val="00130330"/>
    <w:rsid w:val="0015350E"/>
    <w:rsid w:val="001728E4"/>
    <w:rsid w:val="00194B8F"/>
    <w:rsid w:val="001C58B2"/>
    <w:rsid w:val="00207F66"/>
    <w:rsid w:val="00394A6F"/>
    <w:rsid w:val="003C5EDC"/>
    <w:rsid w:val="004120F6"/>
    <w:rsid w:val="004F6DFF"/>
    <w:rsid w:val="0057593F"/>
    <w:rsid w:val="005922EE"/>
    <w:rsid w:val="005D72B9"/>
    <w:rsid w:val="005F29EC"/>
    <w:rsid w:val="006003B4"/>
    <w:rsid w:val="006318C1"/>
    <w:rsid w:val="00635301"/>
    <w:rsid w:val="00640780"/>
    <w:rsid w:val="00643028"/>
    <w:rsid w:val="00653762"/>
    <w:rsid w:val="006607D2"/>
    <w:rsid w:val="0067267B"/>
    <w:rsid w:val="00676FEB"/>
    <w:rsid w:val="006A43C9"/>
    <w:rsid w:val="006E0700"/>
    <w:rsid w:val="00781E56"/>
    <w:rsid w:val="007E58A9"/>
    <w:rsid w:val="00821E2C"/>
    <w:rsid w:val="00823DC4"/>
    <w:rsid w:val="008C629D"/>
    <w:rsid w:val="00921954"/>
    <w:rsid w:val="0097468F"/>
    <w:rsid w:val="009D4726"/>
    <w:rsid w:val="009D7FD0"/>
    <w:rsid w:val="00A620A0"/>
    <w:rsid w:val="00A71E10"/>
    <w:rsid w:val="00AB61E6"/>
    <w:rsid w:val="00B659B8"/>
    <w:rsid w:val="00B70792"/>
    <w:rsid w:val="00C416BE"/>
    <w:rsid w:val="00C623AC"/>
    <w:rsid w:val="00CD6E63"/>
    <w:rsid w:val="00D36CBE"/>
    <w:rsid w:val="00D63916"/>
    <w:rsid w:val="00DB5AD0"/>
    <w:rsid w:val="00DC5D18"/>
    <w:rsid w:val="00DF6FFD"/>
    <w:rsid w:val="00E34CCB"/>
    <w:rsid w:val="00E90965"/>
    <w:rsid w:val="00EC20FD"/>
    <w:rsid w:val="00ED0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708A"/>
  <w15:docId w15:val="{0A4603AD-E1E3-4B5E-B134-8BFF41DB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8E4"/>
  </w:style>
  <w:style w:type="paragraph" w:styleId="1">
    <w:name w:val="heading 1"/>
    <w:basedOn w:val="a"/>
    <w:next w:val="a"/>
    <w:link w:val="10"/>
    <w:qFormat/>
    <w:rsid w:val="00102321"/>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9B8"/>
    <w:rPr>
      <w:rFonts w:ascii="Tahoma" w:hAnsi="Tahoma" w:cs="Tahoma"/>
      <w:sz w:val="16"/>
      <w:szCs w:val="16"/>
    </w:rPr>
  </w:style>
  <w:style w:type="paragraph" w:styleId="a5">
    <w:name w:val="footnote text"/>
    <w:basedOn w:val="a"/>
    <w:link w:val="a6"/>
    <w:uiPriority w:val="99"/>
    <w:semiHidden/>
    <w:unhideWhenUsed/>
    <w:rsid w:val="00DC5D18"/>
    <w:pPr>
      <w:spacing w:after="0" w:line="240" w:lineRule="auto"/>
    </w:pPr>
    <w:rPr>
      <w:sz w:val="20"/>
      <w:szCs w:val="20"/>
    </w:rPr>
  </w:style>
  <w:style w:type="character" w:customStyle="1" w:styleId="a6">
    <w:name w:val="Текст сноски Знак"/>
    <w:basedOn w:val="a0"/>
    <w:link w:val="a5"/>
    <w:uiPriority w:val="99"/>
    <w:semiHidden/>
    <w:rsid w:val="00DC5D18"/>
    <w:rPr>
      <w:sz w:val="20"/>
      <w:szCs w:val="20"/>
    </w:rPr>
  </w:style>
  <w:style w:type="character" w:styleId="a7">
    <w:name w:val="footnote reference"/>
    <w:basedOn w:val="a0"/>
    <w:uiPriority w:val="99"/>
    <w:semiHidden/>
    <w:unhideWhenUsed/>
    <w:rsid w:val="00DC5D18"/>
    <w:rPr>
      <w:vertAlign w:val="superscript"/>
    </w:rPr>
  </w:style>
  <w:style w:type="paragraph" w:customStyle="1" w:styleId="a8">
    <w:name w:val="Знак"/>
    <w:basedOn w:val="a"/>
    <w:rsid w:val="00781E56"/>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102321"/>
    <w:rPr>
      <w:rFonts w:ascii="Times New Roman" w:eastAsia="Times New Roman" w:hAnsi="Times New Roman" w:cs="Times New Roman"/>
      <w:b/>
      <w:bCs/>
      <w:sz w:val="28"/>
      <w:szCs w:val="24"/>
    </w:rPr>
  </w:style>
  <w:style w:type="paragraph" w:customStyle="1" w:styleId="ConsPlusTitle">
    <w:name w:val="ConsPlusTitle"/>
    <w:rsid w:val="0010232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023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102321"/>
    <w:pPr>
      <w:spacing w:after="0" w:line="240" w:lineRule="auto"/>
    </w:pPr>
    <w:rPr>
      <w:rFonts w:ascii="Times New Roman" w:eastAsia="Times New Roman" w:hAnsi="Times New Roman" w:cs="Times New Roman"/>
      <w:sz w:val="28"/>
      <w:szCs w:val="24"/>
    </w:rPr>
  </w:style>
  <w:style w:type="character" w:customStyle="1" w:styleId="aa">
    <w:name w:val="Основной текст Знак"/>
    <w:basedOn w:val="a0"/>
    <w:link w:val="a9"/>
    <w:rsid w:val="00102321"/>
    <w:rPr>
      <w:rFonts w:ascii="Times New Roman" w:eastAsia="Times New Roman" w:hAnsi="Times New Roman" w:cs="Times New Roman"/>
      <w:sz w:val="28"/>
      <w:szCs w:val="24"/>
    </w:rPr>
  </w:style>
  <w:style w:type="table" w:styleId="ab">
    <w:name w:val="Table Grid"/>
    <w:basedOn w:val="a1"/>
    <w:rsid w:val="001023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537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3762"/>
  </w:style>
  <w:style w:type="paragraph" w:styleId="ae">
    <w:name w:val="footer"/>
    <w:basedOn w:val="a"/>
    <w:link w:val="af"/>
    <w:uiPriority w:val="99"/>
    <w:unhideWhenUsed/>
    <w:rsid w:val="006537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20E8019E9D43EC9B843F1CA6313EAE2A60E7676818E6D412665DB0C7A35E08EBB35C674FE8DFE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C91B-F0B5-4596-AB32-88477B00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79135883276</cp:lastModifiedBy>
  <cp:revision>4</cp:revision>
  <cp:lastPrinted>2023-03-29T03:15:00Z</cp:lastPrinted>
  <dcterms:created xsi:type="dcterms:W3CDTF">2023-03-10T04:12:00Z</dcterms:created>
  <dcterms:modified xsi:type="dcterms:W3CDTF">2023-03-29T03:34:00Z</dcterms:modified>
</cp:coreProperties>
</file>