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FB" w:rsidRPr="00CE13BB" w:rsidRDefault="000F71FB" w:rsidP="000F71FB">
      <w:pPr>
        <w:spacing w:line="20" w:lineRule="atLeast"/>
        <w:jc w:val="center"/>
        <w:rPr>
          <w:b/>
          <w:sz w:val="28"/>
          <w:szCs w:val="28"/>
        </w:rPr>
      </w:pPr>
      <w:r w:rsidRPr="00CE13BB">
        <w:rPr>
          <w:b/>
          <w:noProof/>
          <w:sz w:val="28"/>
          <w:szCs w:val="28"/>
        </w:rPr>
        <w:drawing>
          <wp:inline distT="0" distB="0" distL="0" distR="0" wp14:anchorId="3CD240AD" wp14:editId="690810CD">
            <wp:extent cx="708660" cy="7988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98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FB" w:rsidRPr="00CE13BB" w:rsidRDefault="000F71FB" w:rsidP="000F71FB">
      <w:pPr>
        <w:spacing w:line="20" w:lineRule="atLeast"/>
        <w:jc w:val="center"/>
        <w:rPr>
          <w:b/>
          <w:spacing w:val="20"/>
          <w:sz w:val="28"/>
          <w:szCs w:val="28"/>
        </w:rPr>
      </w:pPr>
      <w:r w:rsidRPr="00CE13BB">
        <w:rPr>
          <w:b/>
          <w:sz w:val="28"/>
          <w:szCs w:val="28"/>
        </w:rPr>
        <w:t>РОССИЙСКАЯ ФЕДЕРАЦИЯ</w:t>
      </w:r>
    </w:p>
    <w:p w:rsidR="000F71FB" w:rsidRPr="00CE13BB" w:rsidRDefault="000F71FB" w:rsidP="000F71FB">
      <w:pPr>
        <w:spacing w:line="20" w:lineRule="atLeast"/>
        <w:jc w:val="center"/>
        <w:rPr>
          <w:b/>
          <w:spacing w:val="20"/>
          <w:sz w:val="28"/>
          <w:szCs w:val="28"/>
        </w:rPr>
      </w:pPr>
      <w:r w:rsidRPr="00CE13BB">
        <w:rPr>
          <w:b/>
          <w:spacing w:val="20"/>
          <w:sz w:val="28"/>
          <w:szCs w:val="28"/>
        </w:rPr>
        <w:t>АДМИНИСТРАЦИЯ  ЧАСТООСТРОВСКОГО СЕЛЬСОВЕТА</w:t>
      </w:r>
    </w:p>
    <w:p w:rsidR="000F71FB" w:rsidRPr="00CE13BB" w:rsidRDefault="000F71FB" w:rsidP="000F71FB">
      <w:pPr>
        <w:spacing w:line="20" w:lineRule="atLeast"/>
        <w:rPr>
          <w:b/>
          <w:spacing w:val="20"/>
          <w:sz w:val="28"/>
          <w:szCs w:val="28"/>
        </w:rPr>
      </w:pPr>
      <w:r w:rsidRPr="00CE13BB">
        <w:rPr>
          <w:b/>
          <w:spacing w:val="20"/>
          <w:sz w:val="28"/>
          <w:szCs w:val="28"/>
        </w:rPr>
        <w:t>ЕМЕЛЬЯНОВСКОГО РАЙОНА КРАСНОЯРСКОГО  КРАЯ</w:t>
      </w:r>
    </w:p>
    <w:p w:rsidR="000F71FB" w:rsidRPr="00CE13BB" w:rsidRDefault="000F71FB" w:rsidP="000F71FB">
      <w:pPr>
        <w:spacing w:line="20" w:lineRule="atLeast"/>
        <w:rPr>
          <w:sz w:val="28"/>
          <w:szCs w:val="28"/>
        </w:rPr>
      </w:pPr>
    </w:p>
    <w:p w:rsidR="000F71FB" w:rsidRPr="00CE13BB" w:rsidRDefault="000F71FB" w:rsidP="000F71FB">
      <w:pPr>
        <w:spacing w:line="20" w:lineRule="atLeast"/>
        <w:jc w:val="center"/>
        <w:rPr>
          <w:b/>
          <w:sz w:val="28"/>
          <w:szCs w:val="28"/>
        </w:rPr>
      </w:pPr>
      <w:r w:rsidRPr="00CE13BB">
        <w:rPr>
          <w:b/>
          <w:sz w:val="28"/>
          <w:szCs w:val="28"/>
        </w:rPr>
        <w:t>ПОСТАНОВЛЕНИЕ</w:t>
      </w:r>
    </w:p>
    <w:p w:rsidR="000F71FB" w:rsidRPr="00CE13BB" w:rsidRDefault="000F71FB" w:rsidP="000F71FB">
      <w:pPr>
        <w:spacing w:line="20" w:lineRule="atLeast"/>
        <w:jc w:val="center"/>
        <w:rPr>
          <w:b/>
          <w:sz w:val="28"/>
          <w:szCs w:val="28"/>
        </w:rPr>
      </w:pPr>
    </w:p>
    <w:p w:rsidR="000F71FB" w:rsidRPr="00CE13BB" w:rsidRDefault="0010291A" w:rsidP="000F71FB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0F71FB" w:rsidRPr="00CE13BB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0F71FB" w:rsidRPr="00CE13BB">
        <w:rPr>
          <w:sz w:val="28"/>
          <w:szCs w:val="28"/>
        </w:rPr>
        <w:t xml:space="preserve">.2022                               с. Частоостровское                                     № </w:t>
      </w:r>
      <w:r>
        <w:rPr>
          <w:sz w:val="28"/>
          <w:szCs w:val="28"/>
        </w:rPr>
        <w:t>33</w:t>
      </w:r>
    </w:p>
    <w:p w:rsidR="00665593" w:rsidRPr="000977BF" w:rsidRDefault="00665593" w:rsidP="00665593">
      <w:pPr>
        <w:ind w:right="-1"/>
        <w:jc w:val="center"/>
        <w:rPr>
          <w:b/>
          <w:sz w:val="32"/>
          <w:szCs w:val="32"/>
        </w:rPr>
      </w:pPr>
    </w:p>
    <w:p w:rsidR="00665593" w:rsidRPr="000977BF" w:rsidRDefault="00665593" w:rsidP="00665593">
      <w:pPr>
        <w:ind w:right="-1"/>
        <w:jc w:val="center"/>
        <w:rPr>
          <w:sz w:val="28"/>
          <w:szCs w:val="28"/>
        </w:rPr>
      </w:pPr>
    </w:p>
    <w:p w:rsidR="004E6D22" w:rsidRDefault="000A3CC2" w:rsidP="001029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011A49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10291A">
        <w:rPr>
          <w:rFonts w:ascii="Times New Roman" w:hAnsi="Times New Roman" w:cs="Times New Roman"/>
          <w:b w:val="0"/>
          <w:sz w:val="28"/>
          <w:szCs w:val="28"/>
        </w:rPr>
        <w:t xml:space="preserve">перечня объектов </w:t>
      </w:r>
      <w:r w:rsidR="004E6D22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</w:p>
    <w:p w:rsidR="0010291A" w:rsidRDefault="004E6D22" w:rsidP="001029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оборудования </w:t>
      </w:r>
      <w:r w:rsidR="0010291A">
        <w:rPr>
          <w:rFonts w:ascii="Times New Roman" w:hAnsi="Times New Roman" w:cs="Times New Roman"/>
          <w:b w:val="0"/>
          <w:sz w:val="28"/>
          <w:szCs w:val="28"/>
        </w:rPr>
        <w:t xml:space="preserve">ЖКХ, в отношении которых планируется </w:t>
      </w:r>
    </w:p>
    <w:p w:rsidR="00011A49" w:rsidRDefault="0010291A" w:rsidP="001029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заключение концессионных соглашений в 2022 году</w:t>
      </w:r>
    </w:p>
    <w:p w:rsidR="0010291A" w:rsidRDefault="0010291A" w:rsidP="006C1E1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F71FB" w:rsidRDefault="009602EB" w:rsidP="006C1E1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602EB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Федеральными законами от 06.10.2003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№ 131-ФЗ «</w:t>
      </w:r>
      <w:r w:rsidRPr="009602EB">
        <w:rPr>
          <w:rFonts w:ascii="Times New Roman" w:hAnsi="Times New Roman" w:cs="Times New Roman"/>
          <w:b w:val="0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9602EB">
        <w:rPr>
          <w:rFonts w:ascii="Times New Roman" w:hAnsi="Times New Roman" w:cs="Times New Roman"/>
          <w:b w:val="0"/>
          <w:bCs/>
          <w:sz w:val="28"/>
          <w:szCs w:val="28"/>
        </w:rPr>
        <w:t xml:space="preserve">, от </w:t>
      </w:r>
      <w:r w:rsidR="0010291A">
        <w:rPr>
          <w:rFonts w:ascii="Times New Roman" w:hAnsi="Times New Roman" w:cs="Times New Roman"/>
          <w:b w:val="0"/>
          <w:bCs/>
          <w:sz w:val="28"/>
          <w:szCs w:val="28"/>
        </w:rPr>
        <w:t>07.12.2011</w:t>
      </w:r>
      <w:r w:rsidRPr="009602E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9602E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91A">
        <w:rPr>
          <w:rFonts w:ascii="Times New Roman" w:hAnsi="Times New Roman" w:cs="Times New Roman"/>
          <w:b w:val="0"/>
          <w:bCs/>
          <w:sz w:val="28"/>
          <w:szCs w:val="28"/>
        </w:rPr>
        <w:t>416</w:t>
      </w:r>
      <w:r w:rsidRPr="009602EB">
        <w:rPr>
          <w:rFonts w:ascii="Times New Roman" w:hAnsi="Times New Roman" w:cs="Times New Roman"/>
          <w:b w:val="0"/>
          <w:bCs/>
          <w:sz w:val="28"/>
          <w:szCs w:val="28"/>
        </w:rPr>
        <w:t xml:space="preserve">-ФЗ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9602EB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10291A">
        <w:rPr>
          <w:rFonts w:ascii="Times New Roman" w:hAnsi="Times New Roman" w:cs="Times New Roman"/>
          <w:b w:val="0"/>
          <w:bCs/>
          <w:sz w:val="28"/>
          <w:szCs w:val="28"/>
        </w:rPr>
        <w:t>водоснабжении и водоотведении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9602EB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10291A">
        <w:rPr>
          <w:rFonts w:ascii="Times New Roman" w:hAnsi="Times New Roman" w:cs="Times New Roman"/>
          <w:b w:val="0"/>
          <w:bCs/>
          <w:sz w:val="28"/>
          <w:szCs w:val="28"/>
        </w:rPr>
        <w:t xml:space="preserve"> от 27.07.2010 №190-ФЗ «О теплоснабжении», от </w:t>
      </w:r>
      <w:r w:rsidR="004D453C">
        <w:rPr>
          <w:rFonts w:ascii="Times New Roman" w:hAnsi="Times New Roman" w:cs="Times New Roman"/>
          <w:b w:val="0"/>
          <w:bCs/>
          <w:sz w:val="28"/>
          <w:szCs w:val="28"/>
        </w:rPr>
        <w:t xml:space="preserve">21.07.2005 № 115-ФЗ «О концессионных </w:t>
      </w:r>
      <w:r w:rsidRPr="009602E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D453C">
        <w:rPr>
          <w:rFonts w:ascii="Times New Roman" w:hAnsi="Times New Roman" w:cs="Times New Roman"/>
          <w:b w:val="0"/>
          <w:bCs/>
          <w:sz w:val="28"/>
          <w:szCs w:val="28"/>
        </w:rPr>
        <w:t xml:space="preserve">соглашений», </w:t>
      </w:r>
      <w:r w:rsidR="00105451" w:rsidRPr="00105451">
        <w:rPr>
          <w:rFonts w:ascii="Times New Roman" w:hAnsi="Times New Roman" w:cs="Times New Roman"/>
          <w:b w:val="0"/>
          <w:bCs/>
          <w:sz w:val="28"/>
          <w:szCs w:val="28"/>
        </w:rPr>
        <w:t>руководствуясь Устав</w:t>
      </w:r>
      <w:r w:rsidR="000F71FB">
        <w:rPr>
          <w:rFonts w:ascii="Times New Roman" w:hAnsi="Times New Roman" w:cs="Times New Roman"/>
          <w:b w:val="0"/>
          <w:bCs/>
          <w:sz w:val="28"/>
          <w:szCs w:val="28"/>
        </w:rPr>
        <w:t xml:space="preserve">ом Частоостровского сельсовета Емельяновского района,  </w:t>
      </w:r>
    </w:p>
    <w:p w:rsidR="009602EB" w:rsidRDefault="00105451" w:rsidP="000F71F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05451">
        <w:rPr>
          <w:rFonts w:ascii="Times New Roman" w:hAnsi="Times New Roman" w:cs="Times New Roman"/>
          <w:b w:val="0"/>
          <w:bCs/>
          <w:sz w:val="28"/>
          <w:szCs w:val="28"/>
        </w:rPr>
        <w:t>ПОСТАНОВЛЯЮ:</w:t>
      </w:r>
    </w:p>
    <w:p w:rsidR="009602EB" w:rsidRPr="004D453C" w:rsidRDefault="009602EB" w:rsidP="004D453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02EB"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</w:t>
      </w:r>
      <w:r w:rsidR="004D453C">
        <w:rPr>
          <w:rFonts w:ascii="Times New Roman" w:hAnsi="Times New Roman" w:cs="Times New Roman"/>
          <w:b w:val="0"/>
          <w:bCs/>
          <w:sz w:val="28"/>
          <w:szCs w:val="28"/>
        </w:rPr>
        <w:t>перечень объектов</w:t>
      </w:r>
      <w:r w:rsidR="004E6D22">
        <w:rPr>
          <w:rFonts w:ascii="Times New Roman" w:hAnsi="Times New Roman" w:cs="Times New Roman"/>
          <w:b w:val="0"/>
          <w:bCs/>
          <w:sz w:val="28"/>
          <w:szCs w:val="28"/>
        </w:rPr>
        <w:t xml:space="preserve"> и оборудования</w:t>
      </w:r>
      <w:r w:rsidR="004D45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D453C">
        <w:rPr>
          <w:rFonts w:ascii="Times New Roman" w:hAnsi="Times New Roman" w:cs="Times New Roman"/>
          <w:b w:val="0"/>
          <w:sz w:val="28"/>
          <w:szCs w:val="28"/>
        </w:rPr>
        <w:t xml:space="preserve">ЖКХ, в отношении которых планируется заключение концессионных соглашений в 2022 году </w:t>
      </w:r>
      <w:r w:rsidRPr="009602EB">
        <w:rPr>
          <w:rFonts w:ascii="Times New Roman" w:hAnsi="Times New Roman" w:cs="Times New Roman"/>
          <w:b w:val="0"/>
          <w:bCs/>
          <w:sz w:val="28"/>
          <w:szCs w:val="28"/>
        </w:rPr>
        <w:t>согласно приложению.</w:t>
      </w:r>
    </w:p>
    <w:p w:rsidR="000F71FB" w:rsidRPr="004D453C" w:rsidRDefault="004D453C" w:rsidP="004D45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9602EB" w:rsidRPr="004D453C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5E0561" w:rsidRPr="004D453C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Постановление вступает в силу </w:t>
      </w:r>
      <w:r w:rsidR="000F71FB" w:rsidRPr="004D453C">
        <w:rPr>
          <w:rFonts w:ascii="Times New Roman" w:hAnsi="Times New Roman" w:cs="Times New Roman"/>
          <w:b w:val="0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b w:val="0"/>
          <w:sz w:val="28"/>
          <w:szCs w:val="28"/>
        </w:rPr>
        <w:t>его официального опубликования на сайте администрации Частоостровского сельсовета в сети «интернет</w:t>
      </w:r>
      <w:r w:rsidR="000F71FB" w:rsidRPr="004D453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E0561" w:rsidRDefault="004D453C" w:rsidP="006C1E1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5E0561" w:rsidRPr="005E0561">
        <w:rPr>
          <w:rFonts w:ascii="Times New Roman" w:hAnsi="Times New Roman" w:cs="Times New Roman"/>
          <w:b w:val="0"/>
          <w:bCs/>
          <w:sz w:val="28"/>
          <w:szCs w:val="28"/>
        </w:rPr>
        <w:t>. Контроль за исполнением настояще</w:t>
      </w:r>
      <w:r w:rsidR="000F71FB">
        <w:rPr>
          <w:rFonts w:ascii="Times New Roman" w:hAnsi="Times New Roman" w:cs="Times New Roman"/>
          <w:b w:val="0"/>
          <w:bCs/>
          <w:sz w:val="28"/>
          <w:szCs w:val="28"/>
        </w:rPr>
        <w:t>го постановления оставляю за собой.</w:t>
      </w:r>
    </w:p>
    <w:p w:rsidR="000F71FB" w:rsidRDefault="000F71FB" w:rsidP="006C1E1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F71FB" w:rsidRDefault="000F71FB" w:rsidP="006C1E1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F71FB" w:rsidRDefault="000F71FB" w:rsidP="006C1E1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D453C" w:rsidRDefault="004D453C" w:rsidP="006C1E1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D453C" w:rsidRPr="005E0561" w:rsidRDefault="004D453C" w:rsidP="006C1E1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E0561" w:rsidRPr="005E0561" w:rsidRDefault="005E0561" w:rsidP="006C1E1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E0561" w:rsidRPr="00983DC2" w:rsidRDefault="005E0561" w:rsidP="00FA1A34">
      <w:pPr>
        <w:pStyle w:val="ConsPlusTitle"/>
        <w:jc w:val="both"/>
        <w:rPr>
          <w:rFonts w:ascii="Times New Roman" w:hAnsi="Times New Roman" w:cs="Times New Roman"/>
          <w:b w:val="0"/>
          <w:bCs/>
          <w:i/>
          <w:sz w:val="28"/>
          <w:szCs w:val="28"/>
        </w:rPr>
      </w:pPr>
      <w:r w:rsidRPr="005E0561">
        <w:rPr>
          <w:rFonts w:ascii="Times New Roman" w:hAnsi="Times New Roman" w:cs="Times New Roman"/>
          <w:b w:val="0"/>
          <w:bCs/>
          <w:sz w:val="28"/>
          <w:szCs w:val="28"/>
        </w:rPr>
        <w:t xml:space="preserve">Глава </w:t>
      </w:r>
      <w:r w:rsidR="000F71FB">
        <w:rPr>
          <w:rFonts w:ascii="Times New Roman" w:hAnsi="Times New Roman" w:cs="Times New Roman"/>
          <w:b w:val="0"/>
          <w:bCs/>
          <w:sz w:val="28"/>
          <w:szCs w:val="28"/>
        </w:rPr>
        <w:t>Частоостровского сельсовета                                         Е.П. Довыденко</w:t>
      </w: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E0DB2" w:rsidRDefault="00BE0DB2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  <w:sectPr w:rsidR="00BE0DB2" w:rsidSect="00262163">
          <w:pgSz w:w="11907" w:h="16838" w:code="9"/>
          <w:pgMar w:top="993" w:right="850" w:bottom="709" w:left="1701" w:header="720" w:footer="720" w:gutter="0"/>
          <w:cols w:space="708"/>
          <w:titlePg/>
          <w:docGrid w:linePitch="326"/>
        </w:sectPr>
      </w:pPr>
    </w:p>
    <w:p w:rsidR="002964D3" w:rsidRDefault="00BE0DB2" w:rsidP="00BE0DB2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</w:t>
      </w:r>
    </w:p>
    <w:p w:rsidR="00BE0DB2" w:rsidRDefault="00BE0DB2" w:rsidP="00BE0DB2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к постановлению администрации</w:t>
      </w:r>
    </w:p>
    <w:p w:rsidR="00BE0DB2" w:rsidRDefault="00BE0DB2" w:rsidP="00BE0DB2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Частоостровского сельсовета</w:t>
      </w:r>
    </w:p>
    <w:p w:rsidR="00BE0DB2" w:rsidRDefault="00BE0DB2" w:rsidP="00BE0DB2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04.05.2022 № 33</w:t>
      </w:r>
    </w:p>
    <w:p w:rsidR="00BE0DB2" w:rsidRDefault="00BE0DB2" w:rsidP="00BE0DB2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E0DB2" w:rsidRDefault="00BE0DB2" w:rsidP="00BE0DB2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E0DB2" w:rsidRPr="00BE0DB2" w:rsidRDefault="004E6D22" w:rsidP="00BE0DB2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Перечень</w:t>
      </w:r>
      <w:r w:rsidR="00BE0DB2" w:rsidRPr="00BE0DB2">
        <w:rPr>
          <w:rFonts w:eastAsiaTheme="minorHAnsi"/>
          <w:sz w:val="28"/>
          <w:szCs w:val="28"/>
          <w:lang w:eastAsia="en-US"/>
        </w:rPr>
        <w:t xml:space="preserve"> объектов</w:t>
      </w:r>
      <w:r>
        <w:rPr>
          <w:rFonts w:eastAsiaTheme="minorHAnsi"/>
          <w:sz w:val="28"/>
          <w:szCs w:val="28"/>
          <w:lang w:eastAsia="en-US"/>
        </w:rPr>
        <w:t xml:space="preserve"> и оборудования ЖКХ</w:t>
      </w:r>
      <w:r w:rsidR="00BE0DB2" w:rsidRPr="00BE0DB2">
        <w:rPr>
          <w:rFonts w:eastAsiaTheme="minorHAnsi"/>
          <w:sz w:val="28"/>
          <w:szCs w:val="28"/>
          <w:lang w:eastAsia="en-US"/>
        </w:rPr>
        <w:t xml:space="preserve"> Администрации Частоостровского сельсовета</w:t>
      </w:r>
    </w:p>
    <w:tbl>
      <w:tblPr>
        <w:tblStyle w:val="11"/>
        <w:tblW w:w="146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5528"/>
        <w:gridCol w:w="1843"/>
        <w:gridCol w:w="3260"/>
        <w:gridCol w:w="3119"/>
      </w:tblGrid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Год ввода в эксплуатацию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Балансовая стоимость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Котельная Емельяновский р-н, с. Частоостровское, ул. Лесная 18 «Б»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1972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456 375,0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Водонапорная башня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1958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143 561,0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D65C9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Дымосос ДН-</w:t>
            </w:r>
            <w:r w:rsidR="00D65C94">
              <w:rPr>
                <w:rFonts w:eastAsiaTheme="minorHAnsi"/>
                <w:sz w:val="28"/>
                <w:szCs w:val="28"/>
                <w:lang w:eastAsia="en-US"/>
              </w:rPr>
              <w:t>10У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D65C9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D65C94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D65C94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333542,00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 xml:space="preserve">Насос </w:t>
            </w:r>
            <w:r w:rsidRPr="00BE0DB2">
              <w:rPr>
                <w:rFonts w:eastAsiaTheme="minorHAnsi"/>
                <w:sz w:val="28"/>
                <w:szCs w:val="28"/>
                <w:lang w:val="en-US" w:eastAsia="en-US"/>
              </w:rPr>
              <w:t>WILO NL150/315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240 000,0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 xml:space="preserve">Сети теплоснабжения в двухтрубном исчислении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D65C94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7000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1972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79 997,0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Насос WILO TOP S65/13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33921,0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 xml:space="preserve">Сети водоснабжения, протяженностью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D65C94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  <w:r w:rsidR="00BE0DB2" w:rsidRPr="00BE0DB2">
              <w:rPr>
                <w:rFonts w:eastAsiaTheme="minorHAnsi"/>
                <w:sz w:val="28"/>
                <w:szCs w:val="28"/>
                <w:lang w:eastAsia="en-US"/>
              </w:rPr>
              <w:t>000м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1958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512013,0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Глубинная скважина №6 Емельяновский р-н. с. Частоостровское, ул. Лесная 18 «А»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1970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236 195,0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Глубинная скважина №7 Емельяновский р-н, с. Частоостровское, ул. Трактовая 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1958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150 774,0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Дымосос ДН-9-1500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71 000,0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Котел ЭЧМ-2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280000,0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Насос ЭЦВ-6-16-140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13027,0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Водогрейный котел КВр-2,5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240 000,0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Комплексон 6 АСДР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8000,0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Система золоудаления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32000,0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Эстакада подачи угля 2,2 кВтх2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94000,0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Электродробилка 15 кВт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146000,0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Электротранспортер 22 кВт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78500,0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Забрасыватель угля 2,2кВтх2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62000,0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Электросварочный агрегат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48000,0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Резервуар 23 м. куб.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18000,0</w:t>
            </w:r>
          </w:p>
        </w:tc>
      </w:tr>
    </w:tbl>
    <w:p w:rsidR="00BE0DB2" w:rsidRPr="00BE0DB2" w:rsidRDefault="00BE0DB2" w:rsidP="00BE0DB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BE0DB2" w:rsidRPr="00BE0DB2" w:rsidRDefault="00BE0DB2" w:rsidP="00BE0DB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BE0DB2" w:rsidRPr="00BE0DB2" w:rsidRDefault="00BE0DB2" w:rsidP="00BE0DB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BE0DB2" w:rsidRPr="00BE0DB2" w:rsidRDefault="00BE0DB2" w:rsidP="00BE0DB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BE0DB2" w:rsidRPr="00BE0DB2" w:rsidRDefault="00BE0DB2" w:rsidP="00BE0DB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sectPr w:rsidR="002964D3" w:rsidSect="00BE0DB2">
      <w:pgSz w:w="16838" w:h="11907" w:orient="landscape" w:code="9"/>
      <w:pgMar w:top="1701" w:right="992" w:bottom="851" w:left="709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A58" w:rsidRDefault="004C0A58" w:rsidP="000F3CCE">
      <w:r>
        <w:separator/>
      </w:r>
    </w:p>
  </w:endnote>
  <w:endnote w:type="continuationSeparator" w:id="0">
    <w:p w:rsidR="004C0A58" w:rsidRDefault="004C0A58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A58" w:rsidRDefault="004C0A58" w:rsidP="000F3CCE">
      <w:r>
        <w:separator/>
      </w:r>
    </w:p>
  </w:footnote>
  <w:footnote w:type="continuationSeparator" w:id="0">
    <w:p w:rsidR="004C0A58" w:rsidRDefault="004C0A58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FC"/>
    <w:rsid w:val="000040F8"/>
    <w:rsid w:val="00011A49"/>
    <w:rsid w:val="00026BFB"/>
    <w:rsid w:val="00045E59"/>
    <w:rsid w:val="000522A6"/>
    <w:rsid w:val="00067A3D"/>
    <w:rsid w:val="00071181"/>
    <w:rsid w:val="00083EE9"/>
    <w:rsid w:val="000977BF"/>
    <w:rsid w:val="000A2D72"/>
    <w:rsid w:val="000A3CC2"/>
    <w:rsid w:val="000F3CCE"/>
    <w:rsid w:val="000F71FB"/>
    <w:rsid w:val="0010291A"/>
    <w:rsid w:val="00105451"/>
    <w:rsid w:val="00116FCC"/>
    <w:rsid w:val="00144D31"/>
    <w:rsid w:val="001674AF"/>
    <w:rsid w:val="0019156E"/>
    <w:rsid w:val="00196D3C"/>
    <w:rsid w:val="001B4776"/>
    <w:rsid w:val="001F6E00"/>
    <w:rsid w:val="002330C5"/>
    <w:rsid w:val="00262163"/>
    <w:rsid w:val="00262763"/>
    <w:rsid w:val="002753E4"/>
    <w:rsid w:val="002964D3"/>
    <w:rsid w:val="002C1330"/>
    <w:rsid w:val="002C2051"/>
    <w:rsid w:val="002D6130"/>
    <w:rsid w:val="002E6A6D"/>
    <w:rsid w:val="002F0AAE"/>
    <w:rsid w:val="00314E49"/>
    <w:rsid w:val="00381B7A"/>
    <w:rsid w:val="00381D96"/>
    <w:rsid w:val="0038316D"/>
    <w:rsid w:val="00396995"/>
    <w:rsid w:val="003B34C7"/>
    <w:rsid w:val="003C67CB"/>
    <w:rsid w:val="004C0A58"/>
    <w:rsid w:val="004D453C"/>
    <w:rsid w:val="004E4E61"/>
    <w:rsid w:val="004E6CA3"/>
    <w:rsid w:val="004E6D22"/>
    <w:rsid w:val="004F5AC3"/>
    <w:rsid w:val="004F7665"/>
    <w:rsid w:val="004F7E54"/>
    <w:rsid w:val="00506F4E"/>
    <w:rsid w:val="00561227"/>
    <w:rsid w:val="00563123"/>
    <w:rsid w:val="005A1B87"/>
    <w:rsid w:val="005C0A9D"/>
    <w:rsid w:val="005C1192"/>
    <w:rsid w:val="005C6E1A"/>
    <w:rsid w:val="005E0561"/>
    <w:rsid w:val="005E766D"/>
    <w:rsid w:val="00602E31"/>
    <w:rsid w:val="00627345"/>
    <w:rsid w:val="0063555B"/>
    <w:rsid w:val="00645692"/>
    <w:rsid w:val="00665593"/>
    <w:rsid w:val="00673195"/>
    <w:rsid w:val="006A1030"/>
    <w:rsid w:val="006A6FC0"/>
    <w:rsid w:val="006B0EED"/>
    <w:rsid w:val="006C1E19"/>
    <w:rsid w:val="006D210F"/>
    <w:rsid w:val="006D5D53"/>
    <w:rsid w:val="00745A25"/>
    <w:rsid w:val="007573E5"/>
    <w:rsid w:val="00772749"/>
    <w:rsid w:val="007A2A84"/>
    <w:rsid w:val="007E0A28"/>
    <w:rsid w:val="00812EFC"/>
    <w:rsid w:val="00823DFD"/>
    <w:rsid w:val="0083429A"/>
    <w:rsid w:val="00856A79"/>
    <w:rsid w:val="008D3590"/>
    <w:rsid w:val="0094578D"/>
    <w:rsid w:val="009602EB"/>
    <w:rsid w:val="009747C9"/>
    <w:rsid w:val="00983DC2"/>
    <w:rsid w:val="009857FC"/>
    <w:rsid w:val="009D4EFF"/>
    <w:rsid w:val="009F5491"/>
    <w:rsid w:val="00A15293"/>
    <w:rsid w:val="00A1550B"/>
    <w:rsid w:val="00A26CD9"/>
    <w:rsid w:val="00A55AC6"/>
    <w:rsid w:val="00A62551"/>
    <w:rsid w:val="00AA27DA"/>
    <w:rsid w:val="00AD232F"/>
    <w:rsid w:val="00AE6EA9"/>
    <w:rsid w:val="00AE7637"/>
    <w:rsid w:val="00B24178"/>
    <w:rsid w:val="00B42EB0"/>
    <w:rsid w:val="00B436EB"/>
    <w:rsid w:val="00B46F1C"/>
    <w:rsid w:val="00B535CF"/>
    <w:rsid w:val="00B644D5"/>
    <w:rsid w:val="00B76399"/>
    <w:rsid w:val="00B77D56"/>
    <w:rsid w:val="00B828C8"/>
    <w:rsid w:val="00B924B2"/>
    <w:rsid w:val="00BE0DB2"/>
    <w:rsid w:val="00C01041"/>
    <w:rsid w:val="00C40D9D"/>
    <w:rsid w:val="00C43BEC"/>
    <w:rsid w:val="00C74DF6"/>
    <w:rsid w:val="00C94974"/>
    <w:rsid w:val="00CA3D98"/>
    <w:rsid w:val="00CD46DD"/>
    <w:rsid w:val="00CD7C05"/>
    <w:rsid w:val="00D30FDD"/>
    <w:rsid w:val="00D65C94"/>
    <w:rsid w:val="00DA564E"/>
    <w:rsid w:val="00DC2945"/>
    <w:rsid w:val="00E03BDD"/>
    <w:rsid w:val="00E63506"/>
    <w:rsid w:val="00E70F17"/>
    <w:rsid w:val="00E76441"/>
    <w:rsid w:val="00E94C72"/>
    <w:rsid w:val="00E95810"/>
    <w:rsid w:val="00EC0682"/>
    <w:rsid w:val="00F04CE8"/>
    <w:rsid w:val="00F44649"/>
    <w:rsid w:val="00F56570"/>
    <w:rsid w:val="00F75343"/>
    <w:rsid w:val="00F9345D"/>
    <w:rsid w:val="00F93E30"/>
    <w:rsid w:val="00FA1A34"/>
    <w:rsid w:val="00F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E6033-31F3-431E-A5F9-C49302D3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0F71FB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c"/>
    <w:uiPriority w:val="59"/>
    <w:rsid w:val="00BE0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4BEF0-3D6F-4085-9B64-082B08F2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79135883276</cp:lastModifiedBy>
  <cp:revision>9</cp:revision>
  <cp:lastPrinted>2022-05-24T04:44:00Z</cp:lastPrinted>
  <dcterms:created xsi:type="dcterms:W3CDTF">2022-02-22T04:35:00Z</dcterms:created>
  <dcterms:modified xsi:type="dcterms:W3CDTF">2022-05-26T01:26:00Z</dcterms:modified>
</cp:coreProperties>
</file>